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167A" w:rsidRPr="003F167A" w:rsidRDefault="003F167A" w:rsidP="003F167A">
      <w:pPr>
        <w:tabs>
          <w:tab w:val="left" w:pos="709"/>
          <w:tab w:val="left" w:pos="226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67A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ДОГОВОР</w:t>
      </w:r>
      <w:r w:rsidR="008A5C41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№</w:t>
      </w:r>
      <w:r w:rsidR="008A5C41" w:rsidRPr="008A5C41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32312114412</w:t>
      </w:r>
      <w:r w:rsidR="008A5C41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</w:t>
      </w:r>
      <w:r w:rsidRPr="003F167A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</w:t>
      </w:r>
    </w:p>
    <w:p w:rsidR="003F167A" w:rsidRPr="003F167A" w:rsidRDefault="003F167A" w:rsidP="003F16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3F167A" w:rsidRPr="003F167A" w:rsidRDefault="003F167A" w:rsidP="003F16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lang w:eastAsia="ru-RU"/>
        </w:rPr>
      </w:pPr>
      <w:r w:rsidRPr="003F167A">
        <w:rPr>
          <w:rFonts w:ascii="Times New Roman" w:eastAsia="Times New Roman" w:hAnsi="Times New Roman" w:cs="Times New Roman"/>
          <w:lang w:eastAsia="ru-RU"/>
        </w:rPr>
        <w:t>г</w:t>
      </w:r>
      <w:r w:rsidR="00DE738F">
        <w:rPr>
          <w:rFonts w:ascii="Times New Roman" w:eastAsia="Times New Roman" w:hAnsi="Times New Roman" w:cs="Times New Roman"/>
          <w:lang w:eastAsia="ru-RU"/>
        </w:rPr>
        <w:t>. Учалы</w:t>
      </w:r>
      <w:r w:rsidR="00DE738F">
        <w:rPr>
          <w:rFonts w:ascii="Times New Roman" w:eastAsia="Times New Roman" w:hAnsi="Times New Roman" w:cs="Times New Roman"/>
          <w:lang w:eastAsia="ru-RU"/>
        </w:rPr>
        <w:tab/>
      </w:r>
      <w:r w:rsidR="00DE738F">
        <w:rPr>
          <w:rFonts w:ascii="Times New Roman" w:eastAsia="Times New Roman" w:hAnsi="Times New Roman" w:cs="Times New Roman"/>
          <w:lang w:eastAsia="ru-RU"/>
        </w:rPr>
        <w:tab/>
      </w:r>
      <w:r w:rsidR="00DE738F">
        <w:rPr>
          <w:rFonts w:ascii="Times New Roman" w:eastAsia="Times New Roman" w:hAnsi="Times New Roman" w:cs="Times New Roman"/>
          <w:lang w:eastAsia="ru-RU"/>
        </w:rPr>
        <w:tab/>
      </w:r>
      <w:r w:rsidR="00DE738F">
        <w:rPr>
          <w:rFonts w:ascii="Times New Roman" w:eastAsia="Times New Roman" w:hAnsi="Times New Roman" w:cs="Times New Roman"/>
          <w:lang w:eastAsia="ru-RU"/>
        </w:rPr>
        <w:tab/>
      </w:r>
      <w:r w:rsidR="00DE738F">
        <w:rPr>
          <w:rFonts w:ascii="Times New Roman" w:eastAsia="Times New Roman" w:hAnsi="Times New Roman" w:cs="Times New Roman"/>
          <w:lang w:eastAsia="ru-RU"/>
        </w:rPr>
        <w:tab/>
      </w:r>
      <w:r w:rsidR="00DE738F">
        <w:rPr>
          <w:rFonts w:ascii="Times New Roman" w:eastAsia="Times New Roman" w:hAnsi="Times New Roman" w:cs="Times New Roman"/>
          <w:lang w:eastAsia="ru-RU"/>
        </w:rPr>
        <w:tab/>
      </w:r>
      <w:r w:rsidR="00DE738F">
        <w:rPr>
          <w:rFonts w:ascii="Times New Roman" w:eastAsia="Times New Roman" w:hAnsi="Times New Roman" w:cs="Times New Roman"/>
          <w:lang w:eastAsia="ru-RU"/>
        </w:rPr>
        <w:tab/>
      </w:r>
      <w:r w:rsidR="00DE738F">
        <w:rPr>
          <w:rFonts w:ascii="Times New Roman" w:eastAsia="Times New Roman" w:hAnsi="Times New Roman" w:cs="Times New Roman"/>
          <w:lang w:eastAsia="ru-RU"/>
        </w:rPr>
        <w:tab/>
        <w:t xml:space="preserve">               </w:t>
      </w:r>
      <w:r w:rsidRPr="003F167A">
        <w:rPr>
          <w:rFonts w:ascii="Times New Roman" w:eastAsia="Times New Roman" w:hAnsi="Times New Roman" w:cs="Times New Roman"/>
          <w:lang w:eastAsia="ru-RU"/>
        </w:rPr>
        <w:t>«__» _____</w:t>
      </w:r>
      <w:r w:rsidR="00DE738F">
        <w:rPr>
          <w:rFonts w:ascii="Times New Roman" w:eastAsia="Times New Roman" w:hAnsi="Times New Roman" w:cs="Times New Roman"/>
          <w:lang w:eastAsia="ru-RU"/>
        </w:rPr>
        <w:t>__</w:t>
      </w:r>
      <w:r w:rsidRPr="003F167A">
        <w:rPr>
          <w:rFonts w:ascii="Times New Roman" w:eastAsia="Times New Roman" w:hAnsi="Times New Roman" w:cs="Times New Roman"/>
          <w:lang w:eastAsia="ru-RU"/>
        </w:rPr>
        <w:t xml:space="preserve"> 202</w:t>
      </w:r>
      <w:r w:rsidR="00833006">
        <w:rPr>
          <w:rFonts w:ascii="Times New Roman" w:eastAsia="Times New Roman" w:hAnsi="Times New Roman" w:cs="Times New Roman"/>
          <w:lang w:eastAsia="ru-RU"/>
        </w:rPr>
        <w:t xml:space="preserve">3 </w:t>
      </w:r>
      <w:r w:rsidRPr="003F167A">
        <w:rPr>
          <w:rFonts w:ascii="Times New Roman" w:eastAsia="Times New Roman" w:hAnsi="Times New Roman" w:cs="Times New Roman"/>
          <w:lang w:eastAsia="ru-RU"/>
        </w:rPr>
        <w:t>г.</w:t>
      </w:r>
      <w:r w:rsidRPr="003F167A">
        <w:rPr>
          <w:rFonts w:ascii="Times New Roman" w:eastAsia="Times New Roman" w:hAnsi="Times New Roman" w:cs="Times New Roman"/>
          <w:lang w:eastAsia="ru-RU"/>
        </w:rPr>
        <w:br/>
      </w:r>
    </w:p>
    <w:p w:rsidR="003F167A" w:rsidRPr="003F167A" w:rsidRDefault="008A5C41" w:rsidP="003F16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DE738F">
        <w:rPr>
          <w:rFonts w:ascii="Times New Roman" w:eastAsia="Times New Roman" w:hAnsi="Times New Roman" w:cs="Times New Roman"/>
          <w:lang w:eastAsia="ru-RU"/>
        </w:rPr>
        <w:t>Общество с ограниченной ответственностью «Энергоучет», именуемое в дальнейшем "Поставщик", в лице генерального директора Куклина Глеба Борисовича, действующего на основании Устава</w:t>
      </w:r>
      <w:r w:rsidR="003F167A" w:rsidRPr="003F167A">
        <w:rPr>
          <w:rFonts w:ascii="Times New Roman" w:eastAsia="Times New Roman" w:hAnsi="Times New Roman" w:cs="Times New Roman"/>
          <w:lang w:eastAsia="ru-RU"/>
        </w:rPr>
        <w:t xml:space="preserve">, с одной стороны, и </w:t>
      </w:r>
      <w:r w:rsidR="003F167A" w:rsidRPr="00DE738F">
        <w:rPr>
          <w:rFonts w:ascii="Times New Roman" w:eastAsia="Times New Roman" w:hAnsi="Times New Roman" w:cs="Times New Roman"/>
          <w:lang w:eastAsia="ru-RU"/>
        </w:rPr>
        <w:t>Акционерное общество «Учалинские электрические сети»,</w:t>
      </w:r>
      <w:r w:rsidR="003F167A" w:rsidRPr="003F167A">
        <w:rPr>
          <w:rFonts w:ascii="Times New Roman" w:eastAsia="Times New Roman" w:hAnsi="Times New Roman" w:cs="Times New Roman"/>
          <w:lang w:eastAsia="ru-RU"/>
        </w:rPr>
        <w:t xml:space="preserve"> именуемое в дальнейшем «Покупатель», в лице директора Давлетгареева Фарита Фатиховича, действующего на основании Устава, с другой стороны, в соответствии с требованиями Федерального </w:t>
      </w:r>
      <w:r w:rsidR="003F167A" w:rsidRPr="003F167A">
        <w:rPr>
          <w:rFonts w:ascii="Times New Roman" w:eastAsia="Times New Roman" w:hAnsi="Times New Roman" w:cs="Times New Roman"/>
          <w:color w:val="0000FF"/>
          <w:lang w:eastAsia="ru-RU"/>
        </w:rPr>
        <w:t>закона</w:t>
      </w:r>
      <w:r w:rsidR="003F167A" w:rsidRPr="003F167A">
        <w:rPr>
          <w:rFonts w:ascii="Times New Roman" w:eastAsia="Times New Roman" w:hAnsi="Times New Roman" w:cs="Times New Roman"/>
          <w:lang w:eastAsia="ru-RU"/>
        </w:rPr>
        <w:t xml:space="preserve"> от 18 июля 2011 года N 223-ФЗ "О закупках товаров, работ, услуг отдельными видами юридических лиц" (далее - Федеральный закон №223-ФЗ) заключили настоящий договор (далее - Договор) о нижеследующем:</w:t>
      </w:r>
    </w:p>
    <w:p w:rsidR="003F167A" w:rsidRPr="003F167A" w:rsidRDefault="003F167A" w:rsidP="003F16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3F167A" w:rsidRPr="003F167A" w:rsidRDefault="003F167A" w:rsidP="003F16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lang w:eastAsia="ru-RU"/>
        </w:rPr>
      </w:pPr>
      <w:r w:rsidRPr="003F167A">
        <w:rPr>
          <w:rFonts w:ascii="Times New Roman" w:eastAsia="Times New Roman" w:hAnsi="Times New Roman" w:cs="Times New Roman"/>
          <w:lang w:eastAsia="ru-RU"/>
        </w:rPr>
        <w:t>1. ПРЕДМЕТ ДОГОВОРА</w:t>
      </w:r>
    </w:p>
    <w:p w:rsidR="003F167A" w:rsidRPr="003F167A" w:rsidRDefault="003F167A" w:rsidP="003F16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3F167A">
        <w:rPr>
          <w:rFonts w:ascii="Times New Roman" w:eastAsia="Times New Roman" w:hAnsi="Times New Roman" w:cs="Times New Roman"/>
          <w:lang w:eastAsia="ru-RU"/>
        </w:rPr>
        <w:t>1.1. Поставщик обязуется поставить Покупателю силовые трансформаторы (далее - Товар), указанный в Спецификации (Приложение №1 к Договору) в обусловленный Договором срок, а Покупатель обязуется принять и оплатить этот Товар в порядке и сроки, установленные Договором.</w:t>
      </w:r>
    </w:p>
    <w:p w:rsidR="003F167A" w:rsidRPr="003F167A" w:rsidRDefault="003F167A" w:rsidP="003F16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3F167A">
        <w:rPr>
          <w:rFonts w:ascii="Times New Roman" w:eastAsia="Times New Roman" w:hAnsi="Times New Roman" w:cs="Times New Roman"/>
          <w:lang w:eastAsia="ru-RU"/>
        </w:rPr>
        <w:t>1.2. Качество Товара должно соответствовать требованиям, указанным в сертификатах соответствия или других документах, определяющих качество Товара.</w:t>
      </w:r>
    </w:p>
    <w:p w:rsidR="003F167A" w:rsidRPr="003F167A" w:rsidRDefault="003F167A" w:rsidP="003F16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3F167A">
        <w:rPr>
          <w:rFonts w:ascii="Times New Roman" w:eastAsia="Times New Roman" w:hAnsi="Times New Roman" w:cs="Times New Roman"/>
          <w:lang w:eastAsia="ru-RU"/>
        </w:rPr>
        <w:t>1.3. Поставщик гарантирует, что на момент заключения Договора Товар в споре и под арестом не состоит, не является предметом залога и не обременен другими правами третьих лиц.</w:t>
      </w:r>
    </w:p>
    <w:p w:rsidR="003F167A" w:rsidRPr="003F167A" w:rsidRDefault="003F167A" w:rsidP="003F16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3F167A">
        <w:rPr>
          <w:rFonts w:ascii="Times New Roman" w:eastAsia="Times New Roman" w:hAnsi="Times New Roman" w:cs="Times New Roman"/>
          <w:lang w:eastAsia="ru-RU"/>
        </w:rPr>
        <w:t>1.4. С момента передачи Товара Покупателю и до его оплаты Товар, проданный в кредит, не признается находящимся в залоге у Поставщика.</w:t>
      </w:r>
    </w:p>
    <w:p w:rsidR="003F167A" w:rsidRPr="003F167A" w:rsidRDefault="003F167A" w:rsidP="003F16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3F167A" w:rsidRPr="003F167A" w:rsidRDefault="003F167A" w:rsidP="003F16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lang w:eastAsia="ru-RU"/>
        </w:rPr>
      </w:pPr>
      <w:r w:rsidRPr="003F167A">
        <w:rPr>
          <w:rFonts w:ascii="Times New Roman" w:eastAsia="Times New Roman" w:hAnsi="Times New Roman" w:cs="Times New Roman"/>
          <w:lang w:eastAsia="ru-RU"/>
        </w:rPr>
        <w:t>2. СРОКИ, ПОРЯДОК ПОСТАВКИ И ПРИЕМКИ</w:t>
      </w:r>
    </w:p>
    <w:p w:rsidR="003F167A" w:rsidRPr="003F167A" w:rsidRDefault="003F167A" w:rsidP="003F16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bookmarkStart w:id="0" w:name="P24"/>
      <w:bookmarkEnd w:id="0"/>
      <w:r w:rsidRPr="003F167A">
        <w:rPr>
          <w:rFonts w:ascii="Times New Roman" w:eastAsia="Times New Roman" w:hAnsi="Times New Roman" w:cs="Times New Roman"/>
          <w:lang w:eastAsia="ru-RU"/>
        </w:rPr>
        <w:t>2.1. Поставщик обязуется поставить Товар в течение 2</w:t>
      </w:r>
      <w:r w:rsidR="00A16F2A">
        <w:rPr>
          <w:rFonts w:ascii="Times New Roman" w:eastAsia="Times New Roman" w:hAnsi="Times New Roman" w:cs="Times New Roman"/>
          <w:lang w:eastAsia="ru-RU"/>
        </w:rPr>
        <w:t>0</w:t>
      </w:r>
      <w:r w:rsidRPr="003F167A">
        <w:rPr>
          <w:rFonts w:ascii="Times New Roman" w:eastAsia="Times New Roman" w:hAnsi="Times New Roman" w:cs="Times New Roman"/>
          <w:lang w:eastAsia="ru-RU"/>
        </w:rPr>
        <w:t xml:space="preserve"> календарных дней со дня заключения Договора. В случае увеличения объема поставки товаров по соглашению сторон согласовывается также срок поставки и оплаты дополнительной партии.</w:t>
      </w:r>
    </w:p>
    <w:p w:rsidR="003F167A" w:rsidRPr="003F167A" w:rsidRDefault="003F167A" w:rsidP="003F16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3F167A">
        <w:rPr>
          <w:rFonts w:ascii="Times New Roman" w:eastAsia="Times New Roman" w:hAnsi="Times New Roman" w:cs="Times New Roman"/>
          <w:lang w:eastAsia="ru-RU"/>
        </w:rPr>
        <w:t>2.2. Доставка Товара осуществляется Поставщиком за его счет и его силами.</w:t>
      </w:r>
    </w:p>
    <w:p w:rsidR="003F167A" w:rsidRPr="003F167A" w:rsidRDefault="003F167A" w:rsidP="003F16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3F167A">
        <w:rPr>
          <w:rFonts w:ascii="Times New Roman" w:eastAsia="Times New Roman" w:hAnsi="Times New Roman" w:cs="Times New Roman"/>
          <w:lang w:eastAsia="ru-RU"/>
        </w:rPr>
        <w:t>2.3. Место доставки Товара: Республика Башкортостан, Учалинский район, город Учалы, улица Энергетиков, 1.</w:t>
      </w:r>
    </w:p>
    <w:p w:rsidR="003F167A" w:rsidRPr="003F167A" w:rsidRDefault="003F167A" w:rsidP="003F16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3F167A">
        <w:rPr>
          <w:rFonts w:ascii="Times New Roman" w:eastAsia="Times New Roman" w:hAnsi="Times New Roman" w:cs="Times New Roman"/>
          <w:lang w:eastAsia="ru-RU"/>
        </w:rPr>
        <w:t>2.4. Поставщик обязан вместе с товаром передать:</w:t>
      </w:r>
    </w:p>
    <w:p w:rsidR="003F167A" w:rsidRPr="003F167A" w:rsidRDefault="003F167A" w:rsidP="003F167A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lang w:eastAsia="ru-RU"/>
        </w:rPr>
      </w:pPr>
      <w:bookmarkStart w:id="1" w:name="P55"/>
      <w:bookmarkStart w:id="2" w:name="P41"/>
      <w:bookmarkEnd w:id="1"/>
      <w:bookmarkEnd w:id="2"/>
      <w:r w:rsidRPr="003F167A">
        <w:rPr>
          <w:rFonts w:ascii="Times New Roman" w:eastAsia="Times New Roman" w:hAnsi="Times New Roman" w:cs="Times New Roman"/>
          <w:lang w:eastAsia="ru-RU"/>
        </w:rPr>
        <w:t>2.4.1. паспорта трансформаторов;</w:t>
      </w:r>
    </w:p>
    <w:p w:rsidR="003F167A" w:rsidRPr="003F167A" w:rsidRDefault="003F167A" w:rsidP="003F167A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lang w:eastAsia="ru-RU"/>
        </w:rPr>
      </w:pPr>
      <w:r w:rsidRPr="003F167A">
        <w:rPr>
          <w:rFonts w:ascii="Times New Roman" w:eastAsia="Times New Roman" w:hAnsi="Times New Roman" w:cs="Times New Roman"/>
          <w:lang w:eastAsia="ru-RU"/>
        </w:rPr>
        <w:t>2.4.2.  инструкция по эксплуатации трансформатора, включающую документацию по плановому ремонту;</w:t>
      </w:r>
    </w:p>
    <w:p w:rsidR="003F167A" w:rsidRPr="003F167A" w:rsidRDefault="003F167A" w:rsidP="003F167A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lang w:eastAsia="ru-RU"/>
        </w:rPr>
      </w:pPr>
      <w:r w:rsidRPr="003F167A">
        <w:rPr>
          <w:rFonts w:ascii="Times New Roman" w:eastAsia="Times New Roman" w:hAnsi="Times New Roman" w:cs="Times New Roman"/>
          <w:lang w:eastAsia="ru-RU"/>
        </w:rPr>
        <w:t>2.4.3.  чертежи важнейших составных частей в соответствии со стандартами или техническими условиями на трансформаторы конкретных групп и типов.</w:t>
      </w:r>
    </w:p>
    <w:p w:rsidR="003F167A" w:rsidRPr="003F167A" w:rsidRDefault="003F167A" w:rsidP="003F167A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lang w:eastAsia="ru-RU"/>
        </w:rPr>
      </w:pPr>
      <w:r w:rsidRPr="003F167A">
        <w:rPr>
          <w:rFonts w:ascii="Times New Roman" w:eastAsia="Times New Roman" w:hAnsi="Times New Roman" w:cs="Times New Roman"/>
          <w:lang w:eastAsia="ru-RU"/>
        </w:rPr>
        <w:t>2.4.4. документы о сертификации Товара (оборудования) (оригиналы, либо надлежащим образом заверенные копии).</w:t>
      </w:r>
    </w:p>
    <w:p w:rsidR="003F167A" w:rsidRPr="003F167A" w:rsidRDefault="003F167A" w:rsidP="003F16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3F167A">
        <w:rPr>
          <w:rFonts w:ascii="Times New Roman" w:eastAsia="Times New Roman" w:hAnsi="Times New Roman" w:cs="Times New Roman"/>
          <w:lang w:eastAsia="ru-RU"/>
        </w:rPr>
        <w:t>2.4.5. счет, счет-фактура;</w:t>
      </w:r>
    </w:p>
    <w:p w:rsidR="003F167A" w:rsidRPr="003F167A" w:rsidRDefault="003F167A" w:rsidP="003F16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3F167A">
        <w:rPr>
          <w:rFonts w:ascii="Times New Roman" w:eastAsia="Times New Roman" w:hAnsi="Times New Roman" w:cs="Times New Roman"/>
          <w:lang w:eastAsia="ru-RU"/>
        </w:rPr>
        <w:t>2.4.6. товарная накладная в 2-х экземплярах;</w:t>
      </w:r>
    </w:p>
    <w:p w:rsidR="003F167A" w:rsidRPr="003F167A" w:rsidRDefault="003F167A" w:rsidP="003F16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3F167A">
        <w:rPr>
          <w:rFonts w:ascii="Times New Roman" w:eastAsia="Times New Roman" w:hAnsi="Times New Roman" w:cs="Times New Roman"/>
          <w:lang w:eastAsia="ru-RU"/>
        </w:rPr>
        <w:t xml:space="preserve">2.4.7. товарно-транспортная накладная в 2-х экземплярах. </w:t>
      </w:r>
    </w:p>
    <w:p w:rsidR="003F167A" w:rsidRPr="003F167A" w:rsidRDefault="003F167A" w:rsidP="003F16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3F167A">
        <w:rPr>
          <w:rFonts w:ascii="Times New Roman" w:eastAsia="Times New Roman" w:hAnsi="Times New Roman" w:cs="Times New Roman"/>
          <w:lang w:eastAsia="ru-RU"/>
        </w:rPr>
        <w:t>2.5. Приемка Товара по количеству и качеству осуществляется в порядке, предусмотренном Инструкцией о порядке приемки продукции производственно-технического назначения и товаров народного потребления по количеству, утвержденной постановлением Госарбитража СССР от 15 июня 1965 года №П-6, и Инструкцией о порядке приемки продукции производственно-технического назначения и товаров народного потребления по качеству, утвержденной постановлением Госарбитража СССР от 25 апреля 1966 года №П-7.</w:t>
      </w:r>
    </w:p>
    <w:p w:rsidR="003F167A" w:rsidRPr="003F167A" w:rsidRDefault="003F167A" w:rsidP="003F16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3F167A">
        <w:rPr>
          <w:rFonts w:ascii="Times New Roman" w:eastAsia="Times New Roman" w:hAnsi="Times New Roman" w:cs="Times New Roman"/>
          <w:lang w:eastAsia="ru-RU"/>
        </w:rPr>
        <w:t xml:space="preserve">2.6. Приемка Товара по количеству, ассортименту, качеству, комплектности и таре (упаковке) производится при его вручении (передаче) Покупателю (получателю) в соответствии с условиями Договора, и </w:t>
      </w:r>
      <w:hyperlink r:id="rId7">
        <w:r w:rsidRPr="003F167A">
          <w:rPr>
            <w:rFonts w:ascii="Times New Roman" w:eastAsia="Times New Roman" w:hAnsi="Times New Roman" w:cs="Times New Roman"/>
            <w:color w:val="000080"/>
            <w:u w:val="single"/>
            <w:lang w:eastAsia="ru-RU"/>
          </w:rPr>
          <w:t>товарной накладной</w:t>
        </w:r>
      </w:hyperlink>
      <w:r w:rsidRPr="003F167A">
        <w:rPr>
          <w:rFonts w:ascii="Times New Roman" w:eastAsia="Times New Roman" w:hAnsi="Times New Roman" w:cs="Times New Roman"/>
          <w:lang w:eastAsia="ru-RU"/>
        </w:rPr>
        <w:t>. Если при приемке будет обнаружено несоответствие Товара условиям и требованиям Договора, Поставщик обязуется за свой счет устранить несоответствие Товара в течение 10 (десяти) дней с момента обнаружения.</w:t>
      </w:r>
    </w:p>
    <w:p w:rsidR="003F167A" w:rsidRPr="003F167A" w:rsidRDefault="003F167A" w:rsidP="003F16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3F167A">
        <w:rPr>
          <w:rFonts w:ascii="Times New Roman" w:eastAsia="Times New Roman" w:hAnsi="Times New Roman" w:cs="Times New Roman"/>
          <w:lang w:eastAsia="ru-RU"/>
        </w:rPr>
        <w:t>2.7. Приёмка поставленного Товара, осуществляется в ходе приема-передачи Товара Покупателю, в месте поставки и включает в себя следующие этапы:</w:t>
      </w:r>
    </w:p>
    <w:p w:rsidR="003F167A" w:rsidRPr="003F167A" w:rsidRDefault="003F167A" w:rsidP="003F16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3F167A">
        <w:rPr>
          <w:rFonts w:ascii="Times New Roman" w:eastAsia="Times New Roman" w:hAnsi="Times New Roman" w:cs="Times New Roman"/>
          <w:lang w:eastAsia="ru-RU"/>
        </w:rPr>
        <w:t>2.7.1. проверка на соответствие количества, объема, комплектности и номенклатуры, даты выпуска, качества поставленного Товара на соответствие его заявке на поставку Товаров, а также соответствия тары, упаковки, маркировки требованиям стандартов и других правил;</w:t>
      </w:r>
    </w:p>
    <w:p w:rsidR="003F167A" w:rsidRPr="003F167A" w:rsidRDefault="003F167A" w:rsidP="003F16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3F167A">
        <w:rPr>
          <w:rFonts w:ascii="Times New Roman" w:eastAsia="Times New Roman" w:hAnsi="Times New Roman" w:cs="Times New Roman"/>
          <w:lang w:eastAsia="ru-RU"/>
        </w:rPr>
        <w:lastRenderedPageBreak/>
        <w:t>2.7.2. контроль наличия/отсутствия внешних повреждений;</w:t>
      </w:r>
    </w:p>
    <w:p w:rsidR="003F167A" w:rsidRPr="003F167A" w:rsidRDefault="003F167A" w:rsidP="003F16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3F167A">
        <w:rPr>
          <w:rFonts w:ascii="Times New Roman" w:eastAsia="Times New Roman" w:hAnsi="Times New Roman" w:cs="Times New Roman"/>
          <w:lang w:eastAsia="ru-RU"/>
        </w:rPr>
        <w:t>2.7.3. проверка наличия необходимой сопроводительной документации.</w:t>
      </w:r>
    </w:p>
    <w:p w:rsidR="003F167A" w:rsidRPr="003F167A" w:rsidRDefault="003F167A" w:rsidP="003F16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3F167A">
        <w:rPr>
          <w:rFonts w:ascii="Times New Roman" w:eastAsia="Times New Roman" w:hAnsi="Times New Roman" w:cs="Times New Roman"/>
          <w:lang w:eastAsia="ru-RU"/>
        </w:rPr>
        <w:t xml:space="preserve">2.8. Поставленный Товар проверяется полномочными представителями Сторон, либо в случае отсутствия полномочного представителя Поставщика Покупателем в одностороннем порядке, путем проведения выборочной (частичной) или полной проверки количества и качества продукции с распространением результатов проверки на всю партию. </w:t>
      </w:r>
    </w:p>
    <w:p w:rsidR="003F167A" w:rsidRPr="003F167A" w:rsidRDefault="003F167A" w:rsidP="003F16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3F167A">
        <w:rPr>
          <w:rFonts w:ascii="Times New Roman" w:eastAsia="Times New Roman" w:hAnsi="Times New Roman" w:cs="Times New Roman"/>
          <w:lang w:eastAsia="ru-RU"/>
        </w:rPr>
        <w:t xml:space="preserve">2.9. В случае несоответствия фактического количества, комплектности, товарного вида, маркировки, тары или упаковки, ассортимента, качества Товара заказу и требованиям Спецификации (Приложение № 1 к Договору), непредставлении информации о Товаре, Покупатель приостанавливает дальнейшую приёмку и обеспечивает сохранность Товара. Покупатель уведомляет об этом Поставщика и вызывает его представителя для составления двухстороннего акта о несоответствии поставленного Товара. В случае неявки представителя Поставщика по вызову Покупателя по истечении 24-х часов с момента получения Поставщиком телефонного сообщения или сообщения по электронной почте от Покупателя, </w:t>
      </w:r>
      <w:bookmarkStart w:id="3" w:name="__DdeLink__1801_925192276"/>
      <w:r w:rsidRPr="003F167A">
        <w:rPr>
          <w:rFonts w:ascii="Times New Roman" w:eastAsia="Times New Roman" w:hAnsi="Times New Roman" w:cs="Times New Roman"/>
          <w:lang w:eastAsia="ru-RU"/>
        </w:rPr>
        <w:t>Покупатель</w:t>
      </w:r>
      <w:bookmarkEnd w:id="3"/>
      <w:r w:rsidRPr="003F167A">
        <w:rPr>
          <w:rFonts w:ascii="Times New Roman" w:eastAsia="Times New Roman" w:hAnsi="Times New Roman" w:cs="Times New Roman"/>
          <w:lang w:eastAsia="ru-RU"/>
        </w:rPr>
        <w:t xml:space="preserve"> продолжает приемку продукции самостоятельно либо отказывается от приемки Товара. В этом случае Поставщик утрачивает право на предъявление претензий к Покупателю.</w:t>
      </w:r>
    </w:p>
    <w:p w:rsidR="003F167A" w:rsidRPr="003F167A" w:rsidRDefault="003F167A" w:rsidP="003F16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3F167A">
        <w:rPr>
          <w:rFonts w:ascii="Times New Roman" w:eastAsia="Times New Roman" w:hAnsi="Times New Roman" w:cs="Times New Roman"/>
          <w:lang w:eastAsia="ru-RU"/>
        </w:rPr>
        <w:t>2.10. Расходы, связанные с возвратом или заменой некачественного и несоответствия техническому требованию товара несет Поставщик.</w:t>
      </w:r>
    </w:p>
    <w:p w:rsidR="003F167A" w:rsidRPr="003F167A" w:rsidRDefault="003F167A" w:rsidP="003F16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3F167A">
        <w:rPr>
          <w:rFonts w:ascii="Times New Roman" w:eastAsia="Times New Roman" w:hAnsi="Times New Roman" w:cs="Times New Roman"/>
          <w:lang w:eastAsia="ru-RU"/>
        </w:rPr>
        <w:t xml:space="preserve">2.11. Право собственности на Товар переходит к Покупателю с момента передачи Товара Покупателю по товарной накладной. </w:t>
      </w:r>
    </w:p>
    <w:p w:rsidR="003F167A" w:rsidRPr="003F167A" w:rsidRDefault="003F167A" w:rsidP="003F16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3F167A">
        <w:rPr>
          <w:rFonts w:ascii="Times New Roman" w:eastAsia="Times New Roman" w:hAnsi="Times New Roman" w:cs="Times New Roman"/>
          <w:lang w:eastAsia="ru-RU"/>
        </w:rPr>
        <w:t>2.12. Риск случайной гибели или случайного повреждения Товара переходит от Поставщика к Покупателю с момента приемки Покупателем Товара.</w:t>
      </w:r>
    </w:p>
    <w:p w:rsidR="003F167A" w:rsidRPr="003F167A" w:rsidRDefault="003F167A" w:rsidP="003F167A">
      <w:pPr>
        <w:tabs>
          <w:tab w:val="left" w:pos="709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3F167A">
        <w:rPr>
          <w:rFonts w:ascii="Times New Roman" w:eastAsia="Times New Roman" w:hAnsi="Times New Roman" w:cs="Times New Roman"/>
          <w:lang w:eastAsia="ru-RU"/>
        </w:rPr>
        <w:t>2.13. Обязанность по поставке считается исполненной с момента юридической передачи Товара Покупателю (подписание Сторонами приемо-сдаточных документов).</w:t>
      </w:r>
    </w:p>
    <w:p w:rsidR="003F167A" w:rsidRPr="003F167A" w:rsidRDefault="003F167A" w:rsidP="003F16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3F167A" w:rsidRPr="003F167A" w:rsidRDefault="003F167A" w:rsidP="003F16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lang w:eastAsia="ru-RU"/>
        </w:rPr>
      </w:pPr>
      <w:bookmarkStart w:id="4" w:name="P67"/>
      <w:bookmarkEnd w:id="4"/>
      <w:r w:rsidRPr="003F167A">
        <w:rPr>
          <w:rFonts w:ascii="Times New Roman" w:eastAsia="Times New Roman" w:hAnsi="Times New Roman" w:cs="Times New Roman"/>
          <w:lang w:eastAsia="ru-RU"/>
        </w:rPr>
        <w:t>3. ЦЕНА И ПОРЯДОК РАСЧЕТОВ</w:t>
      </w:r>
    </w:p>
    <w:p w:rsidR="003F167A" w:rsidRPr="003F167A" w:rsidRDefault="003F167A" w:rsidP="003F167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bookmarkStart w:id="5" w:name="P73"/>
      <w:bookmarkEnd w:id="5"/>
      <w:r w:rsidRPr="003F167A">
        <w:rPr>
          <w:rFonts w:ascii="Times New Roman" w:eastAsia="Times New Roman" w:hAnsi="Times New Roman" w:cs="Times New Roman"/>
          <w:lang w:eastAsia="ru-RU"/>
        </w:rPr>
        <w:t xml:space="preserve">3.1. Цена Договора составляет </w:t>
      </w:r>
      <w:r w:rsidR="00DE738F">
        <w:rPr>
          <w:rFonts w:ascii="Times New Roman" w:eastAsia="Times New Roman" w:hAnsi="Times New Roman" w:cs="Times New Roman"/>
          <w:lang w:eastAsia="ru-RU"/>
        </w:rPr>
        <w:t>1 101 000</w:t>
      </w:r>
      <w:r w:rsidRPr="003F167A">
        <w:rPr>
          <w:rFonts w:ascii="Times New Roman" w:eastAsia="Times New Roman" w:hAnsi="Times New Roman" w:cs="Times New Roman"/>
          <w:lang w:eastAsia="ru-RU"/>
        </w:rPr>
        <w:t xml:space="preserve"> (</w:t>
      </w:r>
      <w:r w:rsidR="00DE738F">
        <w:rPr>
          <w:rFonts w:ascii="Times New Roman" w:eastAsia="Times New Roman" w:hAnsi="Times New Roman" w:cs="Times New Roman"/>
          <w:lang w:eastAsia="ru-RU"/>
        </w:rPr>
        <w:t>один миллион сто одна тысяча) рублей 00</w:t>
      </w:r>
      <w:r w:rsidRPr="003F167A">
        <w:rPr>
          <w:rFonts w:ascii="Times New Roman" w:eastAsia="Times New Roman" w:hAnsi="Times New Roman" w:cs="Times New Roman"/>
          <w:lang w:eastAsia="ru-RU"/>
        </w:rPr>
        <w:t xml:space="preserve"> копеек, в том числе НДС 20% </w:t>
      </w:r>
      <w:r w:rsidR="00DE738F">
        <w:rPr>
          <w:rFonts w:ascii="Times New Roman" w:eastAsia="Times New Roman" w:hAnsi="Times New Roman" w:cs="Times New Roman"/>
          <w:lang w:eastAsia="ru-RU"/>
        </w:rPr>
        <w:t>183 500 (сто восемьдесят три тысячи пятьсот) рублей 00</w:t>
      </w:r>
      <w:r w:rsidRPr="003F167A">
        <w:rPr>
          <w:rFonts w:ascii="Times New Roman" w:eastAsia="Times New Roman" w:hAnsi="Times New Roman" w:cs="Times New Roman"/>
          <w:lang w:eastAsia="ru-RU"/>
        </w:rPr>
        <w:t xml:space="preserve"> </w:t>
      </w:r>
      <w:r w:rsidR="00DE738F">
        <w:rPr>
          <w:rFonts w:ascii="Times New Roman" w:eastAsia="Times New Roman" w:hAnsi="Times New Roman" w:cs="Times New Roman"/>
          <w:lang w:eastAsia="ru-RU"/>
        </w:rPr>
        <w:t>копеек</w:t>
      </w:r>
      <w:r w:rsidRPr="003F167A">
        <w:rPr>
          <w:rFonts w:ascii="Times New Roman" w:eastAsia="Times New Roman" w:hAnsi="Times New Roman" w:cs="Times New Roman"/>
          <w:lang w:eastAsia="ru-RU"/>
        </w:rPr>
        <w:t>.</w:t>
      </w:r>
    </w:p>
    <w:p w:rsidR="003F167A" w:rsidRPr="003F167A" w:rsidRDefault="003F167A" w:rsidP="003F167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3F167A">
        <w:rPr>
          <w:rFonts w:ascii="Times New Roman" w:eastAsia="Times New Roman" w:hAnsi="Times New Roman" w:cs="Times New Roman"/>
          <w:lang w:eastAsia="ru-RU"/>
        </w:rPr>
        <w:t>Цена Договора является твердой, определяется на весь срок исполнения Договора и не может изменяться в ходе его исполнения, за исключением случаев, установленных настоящим Договором</w:t>
      </w:r>
    </w:p>
    <w:p w:rsidR="003F167A" w:rsidRPr="003F167A" w:rsidRDefault="003F167A" w:rsidP="003F167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3F167A">
        <w:rPr>
          <w:rFonts w:ascii="Times New Roman" w:eastAsia="Times New Roman" w:hAnsi="Times New Roman" w:cs="Times New Roman"/>
          <w:lang w:eastAsia="ru-RU"/>
        </w:rPr>
        <w:t>Цена единицы, количество, ассортимент Товара Поставщиком указывается в Спецификации (Приложение №1 к Договору).</w:t>
      </w:r>
    </w:p>
    <w:p w:rsidR="003F167A" w:rsidRPr="003F167A" w:rsidRDefault="003F167A" w:rsidP="003F167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3F167A">
        <w:rPr>
          <w:rFonts w:ascii="Times New Roman" w:eastAsia="Times New Roman" w:hAnsi="Times New Roman" w:cs="Times New Roman"/>
          <w:lang w:eastAsia="ru-RU"/>
        </w:rPr>
        <w:t>3.2. Цена товаров включает в себя все транспортные расходы по доставке до адреса местонахождения Покупателя, страховку, таможенные пошлины, сборы, налоги и другие обязательные платежи.</w:t>
      </w:r>
    </w:p>
    <w:p w:rsidR="003F167A" w:rsidRPr="003F167A" w:rsidRDefault="003F167A" w:rsidP="003F16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bookmarkStart w:id="6" w:name="P81"/>
      <w:bookmarkEnd w:id="6"/>
      <w:r w:rsidRPr="003F167A">
        <w:rPr>
          <w:rFonts w:ascii="Times New Roman" w:eastAsia="Times New Roman" w:hAnsi="Times New Roman" w:cs="Times New Roman"/>
          <w:lang w:eastAsia="ru-RU"/>
        </w:rPr>
        <w:t>3.3. Цена за партию товара уплачивается после передачи</w:t>
      </w:r>
      <w:r w:rsidR="00FA0C8C">
        <w:rPr>
          <w:rFonts w:ascii="Times New Roman" w:eastAsia="Times New Roman" w:hAnsi="Times New Roman" w:cs="Times New Roman"/>
          <w:lang w:eastAsia="ru-RU"/>
        </w:rPr>
        <w:t xml:space="preserve"> Товара Покупателю, не позднее 7 (семи) рабочих</w:t>
      </w:r>
      <w:r w:rsidRPr="003F167A">
        <w:rPr>
          <w:rFonts w:ascii="Times New Roman" w:eastAsia="Times New Roman" w:hAnsi="Times New Roman" w:cs="Times New Roman"/>
          <w:lang w:eastAsia="ru-RU"/>
        </w:rPr>
        <w:t xml:space="preserve"> дней со дня подписания Сторонами товарной накладной и выставления Поставщиком счета. </w:t>
      </w:r>
    </w:p>
    <w:p w:rsidR="003F167A" w:rsidRPr="003F167A" w:rsidRDefault="003F167A" w:rsidP="003F16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3F167A">
        <w:rPr>
          <w:rFonts w:ascii="Times New Roman" w:eastAsia="Times New Roman" w:hAnsi="Times New Roman" w:cs="Times New Roman"/>
          <w:lang w:eastAsia="ru-RU"/>
        </w:rPr>
        <w:t>3.4. Стоимость тары (упаковки) включена в цену Товара.</w:t>
      </w:r>
    </w:p>
    <w:p w:rsidR="003F167A" w:rsidRPr="003F167A" w:rsidRDefault="003F167A" w:rsidP="003F16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3F167A">
        <w:rPr>
          <w:rFonts w:ascii="Times New Roman" w:eastAsia="Times New Roman" w:hAnsi="Times New Roman" w:cs="Times New Roman"/>
          <w:lang w:eastAsia="ru-RU"/>
        </w:rPr>
        <w:t>3.5. Все расчеты по Договору производятся в безналичном порядке путем перечисления денежных средств на указанный в Договоре расчетный счет Поставщика. В случае изменения банковских реквизитов Поставщика он обязан сообщить об этом Покупателю в письменной форме в течение суток, в противном случае все риски, связанные с перечислением Покупателем денежных средств на указанный в Договоре счет Поставщика, несет Поставщик.</w:t>
      </w:r>
    </w:p>
    <w:p w:rsidR="003F167A" w:rsidRPr="003F167A" w:rsidRDefault="003F167A" w:rsidP="003F16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3F167A">
        <w:rPr>
          <w:rFonts w:ascii="Times New Roman" w:eastAsia="Times New Roman" w:hAnsi="Times New Roman" w:cs="Times New Roman"/>
          <w:lang w:eastAsia="ru-RU"/>
        </w:rPr>
        <w:t>3.6. Обязательства Покупателя по оплате считаются исполненными на дату зачисления денежных средств на корреспондентский счет банка Поставщика.</w:t>
      </w:r>
    </w:p>
    <w:p w:rsidR="003F167A" w:rsidRPr="003F167A" w:rsidRDefault="003F167A" w:rsidP="003F16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3F167A">
        <w:rPr>
          <w:rFonts w:ascii="Times New Roman" w:eastAsia="Times New Roman" w:hAnsi="Times New Roman" w:cs="Times New Roman"/>
          <w:lang w:eastAsia="ru-RU"/>
        </w:rPr>
        <w:t>3.7. Валютой для установления цены настоящего Договора и расчетов с Поставщиком является Российский рубль.</w:t>
      </w:r>
    </w:p>
    <w:p w:rsidR="003F167A" w:rsidRPr="003F167A" w:rsidRDefault="003F167A" w:rsidP="003F16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3F167A">
        <w:rPr>
          <w:rFonts w:ascii="Times New Roman" w:eastAsia="Times New Roman" w:hAnsi="Times New Roman" w:cs="Times New Roman"/>
          <w:lang w:eastAsia="ru-RU"/>
        </w:rPr>
        <w:t>3.8. В случае начисления Покупателем Поставщику неустойки (пени, штрафы) и (или) предъявления требования о возмещении убытков, Стороны вправе подписать Акт взаимосверки обязательств по Договору, в котором, помимо прочего, указываются сведения о фактически исполненных обязательствах по Договору; сумма, подлежащая оплате в соответствии с условиями настоящего Договора; размер неустойки (пени, штрафов) и (или) убытков, подлежащих взысканию; основания применения и порядок расчета неустойки (пени, штрафы) и (или) убытков; итоговая сумма, подлежащая оплате Поставщику по Договору. В данном случае оплата по Договору осуществляется за вычетом соответствующего размера неустойки (пени, штрафы) и (или) убытков на основании подписанного Сторонами Акта взаимосверки обязательств по Договору и представленного Поставщиком счета и счета-фактуры.</w:t>
      </w:r>
    </w:p>
    <w:p w:rsidR="003F167A" w:rsidRPr="003F167A" w:rsidRDefault="003F167A" w:rsidP="003F16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3F167A">
        <w:rPr>
          <w:rFonts w:ascii="Times New Roman" w:eastAsia="Times New Roman" w:hAnsi="Times New Roman" w:cs="Times New Roman"/>
          <w:lang w:eastAsia="ru-RU"/>
        </w:rPr>
        <w:t xml:space="preserve">3.9. В случае если при начислении Покупателем Поставщику неустойки (сумм пени, штрафов) и (или) предъявления требования о возмещении убытков, Стороны не подписали указанный Акт взаимосверки обязательств Покупатель вправе не производить оплату по Договору до уплаты </w:t>
      </w:r>
      <w:r w:rsidRPr="003F167A">
        <w:rPr>
          <w:rFonts w:ascii="Times New Roman" w:eastAsia="Times New Roman" w:hAnsi="Times New Roman" w:cs="Times New Roman"/>
          <w:lang w:eastAsia="ru-RU"/>
        </w:rPr>
        <w:lastRenderedPageBreak/>
        <w:t>Поставщиком начисленной и выставленной Покупателем неустойки (сумм пени, штрафов) и (или) требования о возмещении убытков.</w:t>
      </w:r>
    </w:p>
    <w:p w:rsidR="003F167A" w:rsidRPr="003F167A" w:rsidRDefault="003F167A" w:rsidP="003F16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3F167A">
        <w:rPr>
          <w:rFonts w:ascii="Times New Roman" w:eastAsia="Times New Roman" w:hAnsi="Times New Roman" w:cs="Times New Roman"/>
          <w:lang w:eastAsia="ru-RU"/>
        </w:rPr>
        <w:t>3.10. Оплата по Договору может быть осуществлена Покупателем путём выплаты Поставщику за поставленный товар суммы, уменьшенной на сумму начисленных пеней, штрафов.</w:t>
      </w:r>
    </w:p>
    <w:p w:rsidR="003F167A" w:rsidRPr="003F167A" w:rsidRDefault="003F167A" w:rsidP="003F16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3F167A" w:rsidRPr="003F167A" w:rsidRDefault="003F167A" w:rsidP="003F16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lang w:eastAsia="ru-RU"/>
        </w:rPr>
      </w:pPr>
      <w:r w:rsidRPr="003F167A">
        <w:rPr>
          <w:rFonts w:ascii="Times New Roman" w:eastAsia="Times New Roman" w:hAnsi="Times New Roman" w:cs="Times New Roman"/>
          <w:lang w:eastAsia="ru-RU"/>
        </w:rPr>
        <w:t>4. ОТВЕТСТВЕННОСТЬ СТОРОН</w:t>
      </w:r>
    </w:p>
    <w:p w:rsidR="003F167A" w:rsidRPr="003F167A" w:rsidRDefault="003F167A" w:rsidP="003F16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3F167A">
        <w:rPr>
          <w:rFonts w:ascii="Times New Roman" w:eastAsia="Times New Roman" w:hAnsi="Times New Roman" w:cs="Times New Roman"/>
          <w:lang w:eastAsia="ru-RU"/>
        </w:rPr>
        <w:t>4.1. За нарушение сроков устранения несоответствия Товара Покупатель вправе потребовать от Поставщика уплаты неустойки (пеней) в размере 1/</w:t>
      </w:r>
      <w:r w:rsidR="00FA0C8C">
        <w:rPr>
          <w:rFonts w:ascii="Times New Roman" w:eastAsia="Times New Roman" w:hAnsi="Times New Roman" w:cs="Times New Roman"/>
          <w:lang w:eastAsia="ru-RU"/>
        </w:rPr>
        <w:t>30</w:t>
      </w:r>
      <w:r w:rsidRPr="003F167A">
        <w:rPr>
          <w:rFonts w:ascii="Times New Roman" w:eastAsia="Times New Roman" w:hAnsi="Times New Roman" w:cs="Times New Roman"/>
          <w:lang w:eastAsia="ru-RU"/>
        </w:rPr>
        <w:t>0 процента ключевой ставки Банка России от стоимости Товара, не соответствующего условиям Договора, за каждый день просрочки.</w:t>
      </w:r>
    </w:p>
    <w:p w:rsidR="003F167A" w:rsidRPr="003F167A" w:rsidRDefault="003F167A" w:rsidP="003F16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3F167A">
        <w:rPr>
          <w:rFonts w:ascii="Times New Roman" w:eastAsia="Times New Roman" w:hAnsi="Times New Roman" w:cs="Times New Roman"/>
          <w:lang w:eastAsia="ru-RU"/>
        </w:rPr>
        <w:t xml:space="preserve">4.2. За нарушение сроков оплаты товаров Покупатель уплачивает неустойку (пени) в размере 1/300  процента ключевой ставки Банка России от неуплаченной суммы, но не более 30% от стоимости партии Товара. </w:t>
      </w:r>
    </w:p>
    <w:p w:rsidR="003F167A" w:rsidRPr="003F167A" w:rsidRDefault="003F167A" w:rsidP="003F16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3F167A">
        <w:rPr>
          <w:rFonts w:ascii="Times New Roman" w:eastAsia="Times New Roman" w:hAnsi="Times New Roman" w:cs="Times New Roman"/>
          <w:lang w:eastAsia="ru-RU"/>
        </w:rPr>
        <w:t>4.3. Сторона, не исполнившая или ненадлежащим образом исполнившая обязательства по Договору, обязана возместить другой Стороне причиненные такими нарушениями убытки.</w:t>
      </w:r>
    </w:p>
    <w:p w:rsidR="003F167A" w:rsidRPr="003F167A" w:rsidRDefault="003F167A" w:rsidP="003F16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3F167A">
        <w:rPr>
          <w:rFonts w:ascii="Times New Roman" w:eastAsia="Times New Roman" w:hAnsi="Times New Roman" w:cs="Times New Roman"/>
          <w:lang w:eastAsia="ru-RU"/>
        </w:rPr>
        <w:t>4.4. Во всех других случаях неисполнения обязательств по Договору Стороны несут ответственность в соответствии с законодательством РФ.</w:t>
      </w:r>
    </w:p>
    <w:p w:rsidR="003F167A" w:rsidRPr="003F167A" w:rsidRDefault="003F167A" w:rsidP="003F16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3F167A" w:rsidRPr="003F167A" w:rsidRDefault="003F167A" w:rsidP="003F16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lang w:eastAsia="ru-RU"/>
        </w:rPr>
      </w:pPr>
      <w:r w:rsidRPr="003F167A">
        <w:rPr>
          <w:rFonts w:ascii="Times New Roman" w:eastAsia="Times New Roman" w:hAnsi="Times New Roman" w:cs="Times New Roman"/>
          <w:lang w:eastAsia="ru-RU"/>
        </w:rPr>
        <w:t>5. ОБСТОЯТЕЛЬСТВА НЕПРЕОДОЛИМОЙ СИЛЫ (ФОРС-МАЖОР)</w:t>
      </w:r>
    </w:p>
    <w:p w:rsidR="003F167A" w:rsidRPr="003F167A" w:rsidRDefault="003F167A" w:rsidP="003F16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3F167A">
        <w:rPr>
          <w:rFonts w:ascii="Times New Roman" w:eastAsia="Times New Roman" w:hAnsi="Times New Roman" w:cs="Times New Roman"/>
          <w:lang w:eastAsia="ru-RU"/>
        </w:rPr>
        <w:t>5.1. Стороны освобождаются от ответственности за неисполнение или ненадлежащее исполнение обязательств по Договору при возникновении непреодолимой силы, то есть чрезвычайных и непредотвратимых при данных условиях обстоятельств (запретные действия властей, гражданские волнения, эпидемии, блокада, эмбарго, землетрясения, наводнения, пожары или другие стихийные бедствия).</w:t>
      </w:r>
    </w:p>
    <w:p w:rsidR="003F167A" w:rsidRPr="003F167A" w:rsidRDefault="003F167A" w:rsidP="003F16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3F167A">
        <w:rPr>
          <w:rFonts w:ascii="Times New Roman" w:eastAsia="Times New Roman" w:hAnsi="Times New Roman" w:cs="Times New Roman"/>
          <w:lang w:eastAsia="ru-RU"/>
        </w:rPr>
        <w:t>5.2. В случае наступления этих обстоятельств Сторона обязана в течение 10 (десяти) рабочих дней уведомить об этом другую Сторону.</w:t>
      </w:r>
    </w:p>
    <w:p w:rsidR="003F167A" w:rsidRPr="003F167A" w:rsidRDefault="003F167A" w:rsidP="003F16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3F167A">
        <w:rPr>
          <w:rFonts w:ascii="Times New Roman" w:eastAsia="Times New Roman" w:hAnsi="Times New Roman" w:cs="Times New Roman"/>
          <w:lang w:eastAsia="ru-RU"/>
        </w:rPr>
        <w:t>5.3. Если обстоятельства непреодолимой силы продолжают действовать более трех месяцев, то каждая Сторона вправе отказаться от Договора в одностороннем порядке.</w:t>
      </w:r>
    </w:p>
    <w:p w:rsidR="003F167A" w:rsidRPr="003F167A" w:rsidRDefault="003F167A" w:rsidP="003F16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3F167A" w:rsidRPr="003F167A" w:rsidRDefault="003F167A" w:rsidP="003F16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lang w:eastAsia="ru-RU"/>
        </w:rPr>
      </w:pPr>
      <w:r w:rsidRPr="003F167A">
        <w:rPr>
          <w:rFonts w:ascii="Times New Roman" w:eastAsia="Times New Roman" w:hAnsi="Times New Roman" w:cs="Times New Roman"/>
          <w:lang w:eastAsia="ru-RU"/>
        </w:rPr>
        <w:t>6. СРОК ДЕЙСТВИЯ, ИЗМЕНЕНИЕ И ДОСРОЧНОЕ РАСТОРЖЕНИЕ ДОГОВОРА</w:t>
      </w:r>
    </w:p>
    <w:p w:rsidR="003F167A" w:rsidRPr="003F167A" w:rsidRDefault="003F167A" w:rsidP="003F16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3F167A">
        <w:rPr>
          <w:rFonts w:ascii="Times New Roman" w:eastAsia="Times New Roman" w:hAnsi="Times New Roman" w:cs="Times New Roman"/>
          <w:lang w:eastAsia="ru-RU"/>
        </w:rPr>
        <w:t>6.1. Договор вступает в силу момента подп</w:t>
      </w:r>
      <w:r w:rsidR="00833006">
        <w:rPr>
          <w:rFonts w:ascii="Times New Roman" w:eastAsia="Times New Roman" w:hAnsi="Times New Roman" w:cs="Times New Roman"/>
          <w:lang w:eastAsia="ru-RU"/>
        </w:rPr>
        <w:t>исания и действует по 30 апреля</w:t>
      </w:r>
      <w:r w:rsidRPr="003F167A">
        <w:rPr>
          <w:rFonts w:ascii="Times New Roman" w:eastAsia="Times New Roman" w:hAnsi="Times New Roman" w:cs="Times New Roman"/>
          <w:lang w:eastAsia="ru-RU"/>
        </w:rPr>
        <w:t xml:space="preserve"> 202</w:t>
      </w:r>
      <w:r w:rsidR="00833006">
        <w:rPr>
          <w:rFonts w:ascii="Times New Roman" w:eastAsia="Times New Roman" w:hAnsi="Times New Roman" w:cs="Times New Roman"/>
          <w:lang w:eastAsia="ru-RU"/>
        </w:rPr>
        <w:t>3</w:t>
      </w:r>
      <w:r w:rsidRPr="003F167A">
        <w:rPr>
          <w:rFonts w:ascii="Times New Roman" w:eastAsia="Times New Roman" w:hAnsi="Times New Roman" w:cs="Times New Roman"/>
          <w:lang w:eastAsia="ru-RU"/>
        </w:rPr>
        <w:t xml:space="preserve"> года или до полного исполнения обязательств Сторонами.</w:t>
      </w:r>
    </w:p>
    <w:p w:rsidR="003F167A" w:rsidRPr="003F167A" w:rsidRDefault="003F167A" w:rsidP="003F16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3F167A">
        <w:rPr>
          <w:rFonts w:ascii="Times New Roman" w:eastAsia="Times New Roman" w:hAnsi="Times New Roman" w:cs="Times New Roman"/>
          <w:lang w:eastAsia="ru-RU"/>
        </w:rPr>
        <w:t>6.2.В процессе исполнения договора Покупатель по согласованию с Поставщиком имеет право вносить изменения в дого</w:t>
      </w:r>
      <w:r w:rsidR="00FA0C8C">
        <w:rPr>
          <w:rFonts w:ascii="Times New Roman" w:eastAsia="Times New Roman" w:hAnsi="Times New Roman" w:cs="Times New Roman"/>
          <w:lang w:eastAsia="ru-RU"/>
        </w:rPr>
        <w:t xml:space="preserve">вор в части количества, объема </w:t>
      </w:r>
      <w:r w:rsidRPr="003F167A">
        <w:rPr>
          <w:rFonts w:ascii="Times New Roman" w:eastAsia="Times New Roman" w:hAnsi="Times New Roman" w:cs="Times New Roman"/>
          <w:lang w:eastAsia="ru-RU"/>
        </w:rPr>
        <w:t>закупаемых товаров, работ, услуг или срока исполнения договора.</w:t>
      </w:r>
    </w:p>
    <w:p w:rsidR="003F167A" w:rsidRPr="003F167A" w:rsidRDefault="003F167A" w:rsidP="003F16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3F167A">
        <w:rPr>
          <w:rFonts w:ascii="Times New Roman" w:eastAsia="Times New Roman" w:hAnsi="Times New Roman" w:cs="Times New Roman"/>
          <w:lang w:eastAsia="ru-RU"/>
        </w:rPr>
        <w:t>6.3.При исполнении договора по согласованию сторон допускается поставка товара, качество, технические и функциональные характеристики (потребительские свойства) которого улучшены по сравнению с указанными в договоре.</w:t>
      </w:r>
    </w:p>
    <w:p w:rsidR="003F167A" w:rsidRPr="003F167A" w:rsidRDefault="003F167A" w:rsidP="003F16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3F167A">
        <w:rPr>
          <w:rFonts w:ascii="Times New Roman" w:eastAsia="Times New Roman" w:hAnsi="Times New Roman" w:cs="Times New Roman"/>
          <w:lang w:eastAsia="ru-RU"/>
        </w:rPr>
        <w:t>6.4. Все изменения и дополнения к Договору действительны, если совершены в письменной форме и подписаны обеими Сторонами, либо совершены в электронной форме и подписаны квалифицированными электронными подписями Сторон посредством электронной торговой площадки.  Соответствующие дополнительные соглашения Сторон являются неотъемлемой частью Договора.</w:t>
      </w:r>
    </w:p>
    <w:p w:rsidR="003F167A" w:rsidRPr="003F167A" w:rsidRDefault="003F167A" w:rsidP="003F16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3F167A">
        <w:rPr>
          <w:rFonts w:ascii="Times New Roman" w:eastAsia="Times New Roman" w:hAnsi="Times New Roman" w:cs="Times New Roman"/>
          <w:lang w:eastAsia="ru-RU"/>
        </w:rPr>
        <w:t>6.5. Договор досрочно расторгается по соглашению Сторон либо по требованию одной из Сторон в порядке и по основаниям, предусмотренным законодательством РФ и Договором.</w:t>
      </w:r>
    </w:p>
    <w:p w:rsidR="003F167A" w:rsidRPr="003F167A" w:rsidRDefault="003F167A" w:rsidP="003F16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3F167A">
        <w:rPr>
          <w:rFonts w:ascii="Times New Roman" w:eastAsia="Times New Roman" w:hAnsi="Times New Roman" w:cs="Times New Roman"/>
          <w:lang w:eastAsia="ru-RU"/>
        </w:rPr>
        <w:t xml:space="preserve">6.6. Покупатель вправе расторгнуть Договор в одностороннем порядке в случае, если в ходе исполнения Договора установлено, что Поставщик (подрядчик, исполнитель) не соответствует установленным в документации о закупке требованиям к участникам закупки, либо представил недостоверные сведения о требованиях к участникам закупки или недостоверные сведения о стране происхождения товара, о потребительских свойствах товаров, которые позволили ему стать победителем соответствующей закупки, а так же по иным основаниям, предусмотренным Договором. </w:t>
      </w:r>
    </w:p>
    <w:p w:rsidR="003F167A" w:rsidRPr="003F167A" w:rsidRDefault="003F167A" w:rsidP="003F16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3F167A">
        <w:rPr>
          <w:rFonts w:ascii="Times New Roman" w:eastAsia="Times New Roman" w:hAnsi="Times New Roman" w:cs="Times New Roman"/>
          <w:lang w:eastAsia="ru-RU"/>
        </w:rPr>
        <w:t xml:space="preserve">6.7. В случае нарушения сроков поставки товара более чем на 30 календарных дней Покупатель вправе расторгнуть договор в одностороннем порядке предварительно уведомив о своем решении Поставщика не менее чем за десять дней до дня расторжения. Уведомление должно быть направлено на почтовый адрес Поставщика заказным письмом с уведомлением или на адрес электронной почты Поставщика, указанный в разделе 10 Договора. Одностороннее расторжение Договора не снимает обязательств по выплате неустоек. </w:t>
      </w:r>
    </w:p>
    <w:p w:rsidR="003F167A" w:rsidRPr="003F167A" w:rsidRDefault="003F167A" w:rsidP="003F16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caps/>
          <w:lang w:eastAsia="ru-RU"/>
        </w:rPr>
      </w:pPr>
    </w:p>
    <w:p w:rsidR="003F167A" w:rsidRPr="003F167A" w:rsidRDefault="003F167A" w:rsidP="003F16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caps/>
          <w:lang w:eastAsia="ru-RU"/>
        </w:rPr>
      </w:pPr>
      <w:r w:rsidRPr="003F167A">
        <w:rPr>
          <w:rFonts w:ascii="Times New Roman" w:eastAsia="Times New Roman" w:hAnsi="Times New Roman" w:cs="Times New Roman"/>
          <w:caps/>
          <w:lang w:eastAsia="ru-RU"/>
        </w:rPr>
        <w:t>7. Гарантия качества Товаров</w:t>
      </w:r>
    </w:p>
    <w:p w:rsidR="003F167A" w:rsidRPr="003F167A" w:rsidRDefault="003F167A" w:rsidP="003F16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3F167A">
        <w:rPr>
          <w:rFonts w:ascii="Times New Roman" w:eastAsia="Times New Roman" w:hAnsi="Times New Roman" w:cs="Times New Roman"/>
          <w:color w:val="00000A"/>
          <w:lang w:eastAsia="ru-RU"/>
        </w:rPr>
        <w:lastRenderedPageBreak/>
        <w:t>7.</w:t>
      </w:r>
      <w:r w:rsidRPr="003F167A">
        <w:rPr>
          <w:rFonts w:ascii="Times New Roman" w:eastAsia="Times New Roman" w:hAnsi="Times New Roman" w:cs="Times New Roman"/>
          <w:lang w:eastAsia="ru-RU"/>
        </w:rPr>
        <w:t xml:space="preserve">1. Срок гарантии Товаров устанавливается в соответствии со Спецификацией (Приложение №1 к Договору).  Если производителем товара установлен более длительный гарантийный срок, то устанавливается гарантийный срок, установленный производителем Товара, который начинает отсчитываться с момента ввода в эксплуатацию Товара Покупателем. </w:t>
      </w:r>
    </w:p>
    <w:p w:rsidR="003F167A" w:rsidRPr="003F167A" w:rsidRDefault="003F167A" w:rsidP="003F16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3F167A">
        <w:rPr>
          <w:rFonts w:ascii="Times New Roman" w:eastAsia="Times New Roman" w:hAnsi="Times New Roman" w:cs="Times New Roman"/>
          <w:lang w:eastAsia="ru-RU"/>
        </w:rPr>
        <w:t xml:space="preserve">7.2. Поставщик обязан бесплатно осуществлять гарантийные обязательства в отношении товара и комплектующих изделий в течение гарантийного срока, в том числе гарантийное обслуживание Товара, ремонт, восстановление, замену. Исполнение гарантийных обязательств осуществляется по местонахождению Покупателя. </w:t>
      </w:r>
    </w:p>
    <w:p w:rsidR="003F167A" w:rsidRPr="003F167A" w:rsidRDefault="003F167A" w:rsidP="003F16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3F167A" w:rsidRPr="003F167A" w:rsidRDefault="003F167A" w:rsidP="003F16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lang w:eastAsia="ru-RU"/>
        </w:rPr>
      </w:pPr>
      <w:r w:rsidRPr="003F167A">
        <w:rPr>
          <w:rFonts w:ascii="Times New Roman" w:eastAsia="Times New Roman" w:hAnsi="Times New Roman" w:cs="Times New Roman"/>
          <w:lang w:eastAsia="ru-RU"/>
        </w:rPr>
        <w:t>8. РАЗРЕШЕНИЕ СПОРОВ</w:t>
      </w:r>
    </w:p>
    <w:p w:rsidR="003F167A" w:rsidRPr="003F167A" w:rsidRDefault="003F167A" w:rsidP="003F16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3F167A">
        <w:rPr>
          <w:rFonts w:ascii="Times New Roman" w:eastAsia="Times New Roman" w:hAnsi="Times New Roman" w:cs="Times New Roman"/>
          <w:lang w:eastAsia="ru-RU"/>
        </w:rPr>
        <w:t>8.1. Все споры, связанные с заключением, исполнением, толкованием, изменением и расторжением Договора, Стороны будут разрешать путем переговоров.</w:t>
      </w:r>
    </w:p>
    <w:p w:rsidR="003F167A" w:rsidRPr="003F167A" w:rsidRDefault="003F167A" w:rsidP="003F16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3F167A">
        <w:rPr>
          <w:rFonts w:ascii="Times New Roman" w:eastAsia="Times New Roman" w:hAnsi="Times New Roman" w:cs="Times New Roman"/>
          <w:lang w:eastAsia="ru-RU"/>
        </w:rPr>
        <w:t>8.2. В случае недостижения соглашения путем переговоров заинтересованная Сторона направляет в письменной форме претензию, подписанную уполномоченным лицом.</w:t>
      </w:r>
    </w:p>
    <w:p w:rsidR="003F167A" w:rsidRPr="003F167A" w:rsidRDefault="003F167A" w:rsidP="003F16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3F167A">
        <w:rPr>
          <w:rFonts w:ascii="Times New Roman" w:eastAsia="Times New Roman" w:hAnsi="Times New Roman" w:cs="Times New Roman"/>
          <w:lang w:eastAsia="ru-RU"/>
        </w:rPr>
        <w:t xml:space="preserve">8.3. В случае если спор не урегулирован в претензионном порядке или ответ на претензию не получен в течение указанного срока, спор в соответствии со </w:t>
      </w:r>
      <w:hyperlink r:id="rId8">
        <w:r w:rsidRPr="003F167A">
          <w:rPr>
            <w:rFonts w:ascii="Times New Roman" w:eastAsia="Times New Roman" w:hAnsi="Times New Roman" w:cs="Times New Roman"/>
            <w:lang w:eastAsia="ru-RU"/>
          </w:rPr>
          <w:t>ст. 35</w:t>
        </w:r>
      </w:hyperlink>
      <w:r w:rsidRPr="003F167A">
        <w:rPr>
          <w:rFonts w:ascii="Times New Roman" w:eastAsia="Times New Roman" w:hAnsi="Times New Roman" w:cs="Times New Roman"/>
          <w:lang w:eastAsia="ru-RU"/>
        </w:rPr>
        <w:t xml:space="preserve"> АПК РФ передается в арбитражный суд Республики Башкортостан.</w:t>
      </w:r>
    </w:p>
    <w:p w:rsidR="003F167A" w:rsidRPr="003F167A" w:rsidRDefault="003F167A" w:rsidP="003F16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3F167A" w:rsidRPr="003F167A" w:rsidRDefault="003F167A" w:rsidP="003F16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lang w:eastAsia="ru-RU"/>
        </w:rPr>
      </w:pPr>
      <w:r w:rsidRPr="003F167A">
        <w:rPr>
          <w:rFonts w:ascii="Times New Roman" w:eastAsia="Times New Roman" w:hAnsi="Times New Roman" w:cs="Times New Roman"/>
          <w:lang w:eastAsia="ru-RU"/>
        </w:rPr>
        <w:t>9. ПРОЧИЕ УСЛОВИЯ И ЗАКЛЮЧИТЕЛЬНЫЕ ПОЛОЖЕНИЯ</w:t>
      </w:r>
    </w:p>
    <w:p w:rsidR="003F167A" w:rsidRPr="003F167A" w:rsidRDefault="003F167A" w:rsidP="003F16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3F167A">
        <w:rPr>
          <w:rFonts w:ascii="Times New Roman" w:eastAsia="Times New Roman" w:hAnsi="Times New Roman" w:cs="Times New Roman"/>
          <w:lang w:eastAsia="ru-RU"/>
        </w:rPr>
        <w:t>9.1. Договор заключен в форме электронного документа на электронной площадке, Стороны дополнительно вправе изготовить договор на бумажном носителе по одному для каждой из Сторон..</w:t>
      </w:r>
    </w:p>
    <w:p w:rsidR="003F167A" w:rsidRPr="003F167A" w:rsidRDefault="003F167A" w:rsidP="003F16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3F167A">
        <w:rPr>
          <w:rFonts w:ascii="Times New Roman" w:eastAsia="Times New Roman" w:hAnsi="Times New Roman" w:cs="Times New Roman"/>
          <w:lang w:eastAsia="ru-RU"/>
        </w:rPr>
        <w:t>9.2. В соответствии с требованиями Федерального закона №223-ФЗ сведения о Договоре подлежат  размещению в единой информационной системе в сфере закупок товаров, работ, услуг.</w:t>
      </w:r>
    </w:p>
    <w:p w:rsidR="003F167A" w:rsidRPr="003F167A" w:rsidRDefault="003F167A" w:rsidP="003F16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3F167A">
        <w:rPr>
          <w:rFonts w:ascii="Times New Roman" w:eastAsia="Times New Roman" w:hAnsi="Times New Roman" w:cs="Times New Roman"/>
          <w:lang w:eastAsia="ru-RU"/>
        </w:rPr>
        <w:t>9.3. К Договору прилагаются и являются его неотъемлемой частью:</w:t>
      </w:r>
    </w:p>
    <w:p w:rsidR="003F167A" w:rsidRPr="003F167A" w:rsidRDefault="003F167A" w:rsidP="003F16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3F167A">
        <w:rPr>
          <w:rFonts w:ascii="Times New Roman" w:eastAsia="Times New Roman" w:hAnsi="Times New Roman" w:cs="Times New Roman"/>
          <w:lang w:eastAsia="ru-RU"/>
        </w:rPr>
        <w:t>9.3.1. Приложение №1 — Спецификация;</w:t>
      </w:r>
    </w:p>
    <w:p w:rsidR="003F167A" w:rsidRPr="003F167A" w:rsidRDefault="003F167A" w:rsidP="003F16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3F167A" w:rsidRPr="003F167A" w:rsidRDefault="003F167A" w:rsidP="003F16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lang w:eastAsia="ru-RU"/>
        </w:rPr>
      </w:pPr>
      <w:bookmarkStart w:id="7" w:name="P162"/>
      <w:bookmarkEnd w:id="7"/>
      <w:r w:rsidRPr="003F167A">
        <w:rPr>
          <w:rFonts w:ascii="Times New Roman" w:eastAsia="Times New Roman" w:hAnsi="Times New Roman" w:cs="Times New Roman"/>
          <w:lang w:eastAsia="ru-RU"/>
        </w:rPr>
        <w:t>10. АДРЕСА, РЕКВИЗИТЫ И ПОДПИСИ СТОРОН</w:t>
      </w:r>
    </w:p>
    <w:p w:rsidR="003F167A" w:rsidRDefault="003F167A" w:rsidP="003F16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454" w:type="dxa"/>
        <w:tblLook w:val="0000" w:firstRow="0" w:lastRow="0" w:firstColumn="0" w:lastColumn="0" w:noHBand="0" w:noVBand="0"/>
      </w:tblPr>
      <w:tblGrid>
        <w:gridCol w:w="4786"/>
        <w:gridCol w:w="5668"/>
      </w:tblGrid>
      <w:tr w:rsidR="00DE738F" w:rsidRPr="00DE738F" w:rsidTr="00F04CD8">
        <w:tc>
          <w:tcPr>
            <w:tcW w:w="4786" w:type="dxa"/>
            <w:shd w:val="clear" w:color="auto" w:fill="auto"/>
          </w:tcPr>
          <w:p w:rsidR="00DE738F" w:rsidRPr="00DE738F" w:rsidRDefault="00DE738F" w:rsidP="00DE7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E738F" w:rsidRPr="00DE738F" w:rsidRDefault="00DE738F" w:rsidP="00DE7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E738F">
              <w:rPr>
                <w:rFonts w:ascii="Times New Roman" w:eastAsia="Times New Roman" w:hAnsi="Times New Roman" w:cs="Times New Roman"/>
                <w:lang w:eastAsia="ru-RU"/>
              </w:rPr>
              <w:t>Поставщик</w:t>
            </w:r>
          </w:p>
        </w:tc>
        <w:tc>
          <w:tcPr>
            <w:tcW w:w="5668" w:type="dxa"/>
            <w:shd w:val="clear" w:color="auto" w:fill="auto"/>
          </w:tcPr>
          <w:p w:rsidR="00DE738F" w:rsidRPr="00DE738F" w:rsidRDefault="00DE738F" w:rsidP="00DE7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E738F" w:rsidRPr="00DE738F" w:rsidRDefault="00DE738F" w:rsidP="00DE7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E738F">
              <w:rPr>
                <w:rFonts w:ascii="Times New Roman" w:eastAsia="Times New Roman" w:hAnsi="Times New Roman" w:cs="Times New Roman"/>
                <w:lang w:eastAsia="ru-RU"/>
              </w:rPr>
              <w:t>Покупатель</w:t>
            </w:r>
          </w:p>
        </w:tc>
      </w:tr>
      <w:tr w:rsidR="00DE738F" w:rsidRPr="00DE738F" w:rsidTr="00F04CD8">
        <w:tc>
          <w:tcPr>
            <w:tcW w:w="4786" w:type="dxa"/>
            <w:shd w:val="clear" w:color="auto" w:fill="auto"/>
          </w:tcPr>
          <w:p w:rsidR="00DE738F" w:rsidRPr="00DE738F" w:rsidRDefault="00DE738F" w:rsidP="00DE7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E738F" w:rsidRPr="00DE738F" w:rsidRDefault="00DE738F" w:rsidP="00DE7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E738F"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 «Энергоучет»</w:t>
            </w:r>
          </w:p>
          <w:p w:rsidR="00DE738F" w:rsidRPr="00DE738F" w:rsidRDefault="00DE738F" w:rsidP="00DE7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E738F">
              <w:rPr>
                <w:rFonts w:ascii="Times New Roman" w:eastAsia="Times New Roman" w:hAnsi="Times New Roman" w:cs="Times New Roman"/>
                <w:lang w:eastAsia="ru-RU"/>
              </w:rPr>
              <w:t>Юридическиий адрес: 450038, РБ, г. Уфа, ул. Свободы, д. 16, офис 7.</w:t>
            </w:r>
          </w:p>
          <w:p w:rsidR="00DE738F" w:rsidRPr="00DE738F" w:rsidRDefault="00DE738F" w:rsidP="00DE7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E738F">
              <w:rPr>
                <w:rFonts w:ascii="Times New Roman" w:eastAsia="Times New Roman" w:hAnsi="Times New Roman" w:cs="Times New Roman"/>
                <w:lang w:eastAsia="ru-RU"/>
              </w:rPr>
              <w:t>Почтовый адрес: 450038, РБ, г. Уфа, ул. Свободы, д. 16, офис 7.</w:t>
            </w:r>
          </w:p>
          <w:p w:rsidR="00DE738F" w:rsidRPr="00DE738F" w:rsidRDefault="00DE738F" w:rsidP="00DE7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E738F">
              <w:rPr>
                <w:rFonts w:ascii="Times New Roman" w:eastAsia="Times New Roman" w:hAnsi="Times New Roman" w:cs="Times New Roman"/>
                <w:lang w:eastAsia="ru-RU"/>
              </w:rPr>
              <w:t>КПП 027301001</w:t>
            </w:r>
          </w:p>
          <w:p w:rsidR="00DE738F" w:rsidRPr="00DE738F" w:rsidRDefault="00DE738F" w:rsidP="00DE7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E738F">
              <w:rPr>
                <w:rFonts w:ascii="Times New Roman" w:eastAsia="Times New Roman" w:hAnsi="Times New Roman" w:cs="Times New Roman"/>
                <w:lang w:eastAsia="ru-RU"/>
              </w:rPr>
              <w:t xml:space="preserve">ИНН 0273050716 </w:t>
            </w:r>
          </w:p>
          <w:p w:rsidR="00DE738F" w:rsidRPr="00DE738F" w:rsidRDefault="00DE738F" w:rsidP="00DE7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E738F">
              <w:rPr>
                <w:rFonts w:ascii="Times New Roman" w:eastAsia="Times New Roman" w:hAnsi="Times New Roman" w:cs="Times New Roman"/>
                <w:lang w:eastAsia="ru-RU"/>
              </w:rPr>
              <w:t xml:space="preserve">Р/счет 40702810906000006444 </w:t>
            </w:r>
          </w:p>
          <w:p w:rsidR="00DE738F" w:rsidRPr="00DE738F" w:rsidRDefault="00DE738F" w:rsidP="00DE7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E738F">
              <w:rPr>
                <w:rFonts w:ascii="Times New Roman" w:eastAsia="Times New Roman" w:hAnsi="Times New Roman" w:cs="Times New Roman"/>
                <w:lang w:eastAsia="ru-RU"/>
              </w:rPr>
              <w:t xml:space="preserve">Башкирское отделение №8598 ПАО Сбербанк БИК  048073601 К/.счет  30101810300000000601  </w:t>
            </w:r>
          </w:p>
          <w:p w:rsidR="00DE738F" w:rsidRPr="00DE738F" w:rsidRDefault="00DE738F" w:rsidP="00DE7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E738F">
              <w:rPr>
                <w:rFonts w:ascii="Times New Roman" w:eastAsia="Times New Roman" w:hAnsi="Times New Roman" w:cs="Times New Roman"/>
                <w:lang w:eastAsia="ru-RU"/>
              </w:rPr>
              <w:t>тел.(факс): 8 387 287 5262</w:t>
            </w:r>
          </w:p>
          <w:p w:rsidR="00DE738F" w:rsidRPr="00DE738F" w:rsidRDefault="00DE738F" w:rsidP="00DE7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E738F">
              <w:rPr>
                <w:rFonts w:ascii="Times New Roman" w:eastAsia="Times New Roman" w:hAnsi="Times New Roman" w:cs="Times New Roman"/>
                <w:lang w:val="en-US" w:eastAsia="ru-RU"/>
              </w:rPr>
              <w:t>E</w:t>
            </w:r>
            <w:r w:rsidRPr="00DE738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DE738F">
              <w:rPr>
                <w:rFonts w:ascii="Times New Roman" w:eastAsia="Times New Roman" w:hAnsi="Times New Roman" w:cs="Times New Roman"/>
                <w:lang w:val="en-US" w:eastAsia="ru-RU"/>
              </w:rPr>
              <w:t>mail</w:t>
            </w:r>
            <w:r w:rsidRPr="00DE738F">
              <w:rPr>
                <w:rFonts w:ascii="Times New Roman" w:eastAsia="Times New Roman" w:hAnsi="Times New Roman" w:cs="Times New Roman"/>
                <w:lang w:eastAsia="ru-RU"/>
              </w:rPr>
              <w:t xml:space="preserve">: </w:t>
            </w:r>
            <w:r w:rsidRPr="00DE738F">
              <w:rPr>
                <w:rFonts w:ascii="Times New Roman" w:eastAsia="Times New Roman" w:hAnsi="Times New Roman" w:cs="Times New Roman"/>
                <w:lang w:val="en-US" w:eastAsia="ru-RU"/>
              </w:rPr>
              <w:t>eu</w:t>
            </w:r>
            <w:r w:rsidRPr="00DE738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DE738F">
              <w:rPr>
                <w:rFonts w:ascii="Times New Roman" w:eastAsia="Times New Roman" w:hAnsi="Times New Roman" w:cs="Times New Roman"/>
                <w:lang w:val="en-US" w:eastAsia="ru-RU"/>
              </w:rPr>
              <w:t>ufa</w:t>
            </w:r>
            <w:r w:rsidRPr="00DE738F">
              <w:rPr>
                <w:rFonts w:ascii="Times New Roman" w:eastAsia="Times New Roman" w:hAnsi="Times New Roman" w:cs="Times New Roman"/>
                <w:lang w:eastAsia="ru-RU"/>
              </w:rPr>
              <w:t>@</w:t>
            </w:r>
            <w:r w:rsidRPr="00DE738F">
              <w:rPr>
                <w:rFonts w:ascii="Times New Roman" w:eastAsia="Times New Roman" w:hAnsi="Times New Roman" w:cs="Times New Roman"/>
                <w:lang w:val="en-US" w:eastAsia="ru-RU"/>
              </w:rPr>
              <w:t>mail</w:t>
            </w:r>
            <w:r w:rsidRPr="00DE738F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DE738F">
              <w:rPr>
                <w:rFonts w:ascii="Times New Roman" w:eastAsia="Times New Roman" w:hAnsi="Times New Roman" w:cs="Times New Roman"/>
                <w:lang w:val="en-US" w:eastAsia="ru-RU"/>
              </w:rPr>
              <w:t>ru</w:t>
            </w:r>
          </w:p>
          <w:p w:rsidR="00DE738F" w:rsidRPr="00DE738F" w:rsidRDefault="00DE738F" w:rsidP="00DE7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8" w:type="dxa"/>
            <w:shd w:val="clear" w:color="auto" w:fill="auto"/>
          </w:tcPr>
          <w:p w:rsidR="00DE738F" w:rsidRPr="00DE738F" w:rsidRDefault="00DE738F" w:rsidP="00DE7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82" w:firstLine="26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E738F" w:rsidRPr="00DE738F" w:rsidRDefault="00DE738F" w:rsidP="00DE7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82" w:firstLine="26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E738F">
              <w:rPr>
                <w:rFonts w:ascii="Times New Roman" w:eastAsia="Times New Roman" w:hAnsi="Times New Roman" w:cs="Times New Roman"/>
                <w:lang w:eastAsia="ru-RU"/>
              </w:rPr>
              <w:t>АО «Учалинские электрические сети»</w:t>
            </w:r>
          </w:p>
          <w:p w:rsidR="00DE738F" w:rsidRPr="00DE738F" w:rsidRDefault="00DE738F" w:rsidP="00DE7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6" w:right="882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E738F">
              <w:rPr>
                <w:rFonts w:ascii="Times New Roman" w:eastAsia="Times New Roman" w:hAnsi="Times New Roman" w:cs="Times New Roman"/>
                <w:lang w:eastAsia="ru-RU"/>
              </w:rPr>
              <w:t>Юридическиий адрес: 453700, РБ, г. Учалы, ул.   Энергетиков, д. 1.</w:t>
            </w:r>
          </w:p>
          <w:p w:rsidR="00DE738F" w:rsidRPr="00DE738F" w:rsidRDefault="00DE738F" w:rsidP="00DE7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6" w:right="882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E738F">
              <w:rPr>
                <w:rFonts w:ascii="Times New Roman" w:eastAsia="Times New Roman" w:hAnsi="Times New Roman" w:cs="Times New Roman"/>
                <w:lang w:eastAsia="ru-RU"/>
              </w:rPr>
              <w:t>Почтовый адрес: 453700, РБ, г. Учалы, ул. Энергетиков, д. 1.</w:t>
            </w:r>
          </w:p>
          <w:p w:rsidR="00DE738F" w:rsidRPr="00DE738F" w:rsidRDefault="00DE738F" w:rsidP="00DE7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82" w:firstLine="26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E738F">
              <w:rPr>
                <w:rFonts w:ascii="Times New Roman" w:eastAsia="Times New Roman" w:hAnsi="Times New Roman" w:cs="Times New Roman"/>
                <w:lang w:eastAsia="ru-RU"/>
              </w:rPr>
              <w:t xml:space="preserve">КПП 027001001   </w:t>
            </w:r>
          </w:p>
          <w:p w:rsidR="00DE738F" w:rsidRPr="00DE738F" w:rsidRDefault="00DE738F" w:rsidP="00DE7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82" w:firstLine="26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E738F">
              <w:rPr>
                <w:rFonts w:ascii="Times New Roman" w:eastAsia="Times New Roman" w:hAnsi="Times New Roman" w:cs="Times New Roman"/>
                <w:lang w:eastAsia="ru-RU"/>
              </w:rPr>
              <w:t>ИНН 0270016033</w:t>
            </w:r>
          </w:p>
          <w:p w:rsidR="00DE738F" w:rsidRPr="00DE738F" w:rsidRDefault="00DE738F" w:rsidP="00DE7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82" w:firstLine="26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E738F">
              <w:rPr>
                <w:rFonts w:ascii="Times New Roman" w:eastAsia="Times New Roman" w:hAnsi="Times New Roman" w:cs="Times New Roman"/>
                <w:lang w:eastAsia="ru-RU"/>
              </w:rPr>
              <w:t>Р/счет 40702810106000037763</w:t>
            </w:r>
          </w:p>
          <w:p w:rsidR="00DE738F" w:rsidRPr="00DE738F" w:rsidRDefault="00DE738F" w:rsidP="00DE7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82" w:firstLine="26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E738F">
              <w:rPr>
                <w:rFonts w:ascii="Times New Roman" w:eastAsia="Times New Roman" w:hAnsi="Times New Roman" w:cs="Times New Roman"/>
                <w:lang w:eastAsia="ru-RU"/>
              </w:rPr>
              <w:t xml:space="preserve">Башкирское отделение №8598 ПАО Сбербанк, </w:t>
            </w:r>
          </w:p>
          <w:p w:rsidR="00DE738F" w:rsidRPr="00DE738F" w:rsidRDefault="00DE738F" w:rsidP="00DE7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82" w:firstLine="26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E738F">
              <w:rPr>
                <w:rFonts w:ascii="Times New Roman" w:eastAsia="Times New Roman" w:hAnsi="Times New Roman" w:cs="Times New Roman"/>
                <w:lang w:eastAsia="ru-RU"/>
              </w:rPr>
              <w:t>БИК  048073601</w:t>
            </w:r>
          </w:p>
          <w:p w:rsidR="00DE738F" w:rsidRPr="00DE738F" w:rsidRDefault="00DE738F" w:rsidP="00DE7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82" w:firstLine="26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E738F">
              <w:rPr>
                <w:rFonts w:ascii="Times New Roman" w:eastAsia="Times New Roman" w:hAnsi="Times New Roman" w:cs="Times New Roman"/>
                <w:lang w:eastAsia="ru-RU"/>
              </w:rPr>
              <w:t>К/.счет  30101810300000000601</w:t>
            </w:r>
          </w:p>
          <w:p w:rsidR="00DE738F" w:rsidRPr="00DE738F" w:rsidRDefault="00DE738F" w:rsidP="00DE7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82" w:firstLine="26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E738F">
              <w:rPr>
                <w:rFonts w:ascii="Times New Roman" w:eastAsia="Times New Roman" w:hAnsi="Times New Roman" w:cs="Times New Roman"/>
                <w:lang w:eastAsia="ru-RU"/>
              </w:rPr>
              <w:t xml:space="preserve">тел.(факс): 8(34791) 21948; </w:t>
            </w:r>
          </w:p>
          <w:p w:rsidR="00DE738F" w:rsidRPr="00DE738F" w:rsidRDefault="00DE738F" w:rsidP="00DE7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82" w:firstLine="26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E738F">
              <w:rPr>
                <w:rFonts w:ascii="Times New Roman" w:eastAsia="Times New Roman" w:hAnsi="Times New Roman" w:cs="Times New Roman"/>
                <w:lang w:val="en-US" w:eastAsia="ru-RU"/>
              </w:rPr>
              <w:t>E</w:t>
            </w:r>
            <w:r w:rsidRPr="00DE738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DE738F">
              <w:rPr>
                <w:rFonts w:ascii="Times New Roman" w:eastAsia="Times New Roman" w:hAnsi="Times New Roman" w:cs="Times New Roman"/>
                <w:lang w:val="en-US" w:eastAsia="ru-RU"/>
              </w:rPr>
              <w:t>mail</w:t>
            </w:r>
            <w:r w:rsidRPr="00DE738F">
              <w:rPr>
                <w:rFonts w:ascii="Times New Roman" w:eastAsia="Times New Roman" w:hAnsi="Times New Roman" w:cs="Times New Roman"/>
                <w:lang w:eastAsia="ru-RU"/>
              </w:rPr>
              <w:t xml:space="preserve">: </w:t>
            </w:r>
            <w:r w:rsidRPr="00DE738F">
              <w:rPr>
                <w:rFonts w:ascii="Times New Roman" w:eastAsia="Times New Roman" w:hAnsi="Times New Roman" w:cs="Times New Roman"/>
                <w:lang w:val="en-US" w:eastAsia="ru-RU"/>
              </w:rPr>
              <w:t>OAOUES</w:t>
            </w:r>
            <w:r w:rsidRPr="00DE738F">
              <w:rPr>
                <w:rFonts w:ascii="Times New Roman" w:eastAsia="Times New Roman" w:hAnsi="Times New Roman" w:cs="Times New Roman"/>
                <w:lang w:eastAsia="ru-RU"/>
              </w:rPr>
              <w:t>@</w:t>
            </w:r>
            <w:r w:rsidRPr="00DE738F">
              <w:rPr>
                <w:rFonts w:ascii="Times New Roman" w:eastAsia="Times New Roman" w:hAnsi="Times New Roman" w:cs="Times New Roman"/>
                <w:lang w:val="en-US" w:eastAsia="ru-RU"/>
              </w:rPr>
              <w:t>yandex</w:t>
            </w:r>
            <w:r w:rsidRPr="00DE738F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DE738F">
              <w:rPr>
                <w:rFonts w:ascii="Times New Roman" w:eastAsia="Times New Roman" w:hAnsi="Times New Roman" w:cs="Times New Roman"/>
                <w:lang w:val="en-US" w:eastAsia="ru-RU"/>
              </w:rPr>
              <w:t>ru</w:t>
            </w:r>
          </w:p>
          <w:p w:rsidR="00DE738F" w:rsidRPr="00DE738F" w:rsidRDefault="00DE738F" w:rsidP="00DE7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82" w:firstLine="26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E738F" w:rsidRPr="00DE738F" w:rsidTr="00F04CD8">
        <w:trPr>
          <w:trHeight w:val="301"/>
        </w:trPr>
        <w:tc>
          <w:tcPr>
            <w:tcW w:w="4786" w:type="dxa"/>
            <w:shd w:val="clear" w:color="auto" w:fill="auto"/>
          </w:tcPr>
          <w:p w:rsidR="00DE738F" w:rsidRPr="00DE738F" w:rsidRDefault="00DE738F" w:rsidP="00DE7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E738F">
              <w:rPr>
                <w:rFonts w:ascii="Times New Roman" w:eastAsia="Times New Roman" w:hAnsi="Times New Roman" w:cs="Times New Roman"/>
                <w:lang w:eastAsia="ru-RU"/>
              </w:rPr>
              <w:t>Генеральный директор __________ Г.Б. Куклин</w:t>
            </w:r>
          </w:p>
        </w:tc>
        <w:tc>
          <w:tcPr>
            <w:tcW w:w="5668" w:type="dxa"/>
            <w:shd w:val="clear" w:color="auto" w:fill="auto"/>
          </w:tcPr>
          <w:p w:rsidR="00DE738F" w:rsidRDefault="00DE738F" w:rsidP="00DE7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82" w:firstLine="26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E738F">
              <w:rPr>
                <w:rFonts w:ascii="Times New Roman" w:eastAsia="Times New Roman" w:hAnsi="Times New Roman" w:cs="Times New Roman"/>
                <w:lang w:eastAsia="ru-RU"/>
              </w:rPr>
              <w:t>Директор  _________ Ф.Ф. Давлетгареев</w:t>
            </w:r>
          </w:p>
          <w:p w:rsidR="00075A47" w:rsidRPr="00DE738F" w:rsidRDefault="00075A47" w:rsidP="00DE7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82" w:firstLine="26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DE738F" w:rsidRPr="003F167A" w:rsidRDefault="00DE738F" w:rsidP="003F16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DE738F" w:rsidRPr="003F167A" w:rsidSect="003F167A">
          <w:pgSz w:w="11906" w:h="16838"/>
          <w:pgMar w:top="1134" w:right="850" w:bottom="1134" w:left="1064" w:header="708" w:footer="0" w:gutter="0"/>
          <w:cols w:space="720"/>
          <w:formProt w:val="0"/>
          <w:docGrid w:linePitch="360" w:charSpace="-2049"/>
        </w:sectPr>
      </w:pPr>
    </w:p>
    <w:p w:rsidR="003F167A" w:rsidRPr="003F167A" w:rsidRDefault="008A5C41" w:rsidP="008A5C41">
      <w:pPr>
        <w:spacing w:after="0" w:line="240" w:lineRule="auto"/>
        <w:ind w:left="11624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lastRenderedPageBreak/>
        <w:t>Приложение №1 к договору №</w:t>
      </w:r>
      <w:r w:rsidRPr="008A5C41">
        <w:rPr>
          <w:rFonts w:ascii="Times New Roman" w:eastAsia="Times New Roman" w:hAnsi="Times New Roman" w:cs="Times New Roman"/>
          <w:lang w:eastAsia="ru-RU"/>
        </w:rPr>
        <w:t xml:space="preserve">32312114412 </w:t>
      </w:r>
      <w:r w:rsidR="003F167A" w:rsidRPr="003F167A">
        <w:rPr>
          <w:rFonts w:ascii="Times New Roman" w:eastAsia="Times New Roman" w:hAnsi="Times New Roman" w:cs="Times New Roman"/>
          <w:lang w:eastAsia="ru-RU"/>
        </w:rPr>
        <w:t>от _________</w:t>
      </w:r>
    </w:p>
    <w:p w:rsidR="003F167A" w:rsidRPr="003F167A" w:rsidRDefault="003F167A" w:rsidP="003F167A">
      <w:pPr>
        <w:spacing w:after="0" w:line="240" w:lineRule="auto"/>
        <w:ind w:left="7087"/>
        <w:rPr>
          <w:rFonts w:ascii="Times New Roman" w:eastAsia="Times New Roman" w:hAnsi="Times New Roman" w:cs="Times New Roman"/>
          <w:lang w:eastAsia="ru-RU"/>
        </w:rPr>
      </w:pPr>
    </w:p>
    <w:p w:rsidR="003F167A" w:rsidRDefault="003F167A" w:rsidP="003F167A">
      <w:pPr>
        <w:spacing w:after="0" w:line="240" w:lineRule="auto"/>
        <w:ind w:left="7087" w:hanging="7087"/>
        <w:jc w:val="center"/>
        <w:rPr>
          <w:rFonts w:ascii="Times New Roman" w:eastAsia="Times New Roman" w:hAnsi="Times New Roman" w:cs="Times New Roman"/>
          <w:lang w:eastAsia="ru-RU"/>
        </w:rPr>
      </w:pPr>
      <w:r w:rsidRPr="003F167A">
        <w:rPr>
          <w:rFonts w:ascii="Times New Roman" w:eastAsia="Times New Roman" w:hAnsi="Times New Roman" w:cs="Times New Roman"/>
          <w:lang w:eastAsia="ru-RU"/>
        </w:rPr>
        <w:t>Спецификация</w:t>
      </w:r>
    </w:p>
    <w:tbl>
      <w:tblPr>
        <w:tblW w:w="1519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"/>
        <w:gridCol w:w="1559"/>
        <w:gridCol w:w="5529"/>
        <w:gridCol w:w="1134"/>
        <w:gridCol w:w="1984"/>
        <w:gridCol w:w="851"/>
        <w:gridCol w:w="1275"/>
        <w:gridCol w:w="1134"/>
        <w:gridCol w:w="1276"/>
      </w:tblGrid>
      <w:tr w:rsidR="008A5C41" w:rsidRPr="008C0E32" w:rsidTr="008A5C41">
        <w:tc>
          <w:tcPr>
            <w:tcW w:w="455" w:type="dxa"/>
            <w:vMerge w:val="restart"/>
          </w:tcPr>
          <w:p w:rsidR="008A5C41" w:rsidRPr="008C0E32" w:rsidRDefault="008A5C41" w:rsidP="008A5C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559" w:type="dxa"/>
            <w:vMerge w:val="restart"/>
          </w:tcPr>
          <w:p w:rsidR="008A5C41" w:rsidRPr="008C0E32" w:rsidRDefault="008A5C41" w:rsidP="008A5C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8647" w:type="dxa"/>
            <w:gridSpan w:val="3"/>
          </w:tcPr>
          <w:p w:rsidR="008A5C41" w:rsidRPr="008C0E32" w:rsidRDefault="008A5C41" w:rsidP="008A5C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Качественные, технические, функциональные и потребительские характеристики товаров</w:t>
            </w:r>
          </w:p>
        </w:tc>
        <w:tc>
          <w:tcPr>
            <w:tcW w:w="851" w:type="dxa"/>
            <w:vMerge w:val="restart"/>
          </w:tcPr>
          <w:p w:rsidR="008A5C41" w:rsidRPr="008C0E32" w:rsidRDefault="008A5C41" w:rsidP="008A5C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</w:t>
            </w:r>
          </w:p>
        </w:tc>
        <w:tc>
          <w:tcPr>
            <w:tcW w:w="1275" w:type="dxa"/>
            <w:vMerge w:val="restart"/>
          </w:tcPr>
          <w:p w:rsidR="008A5C41" w:rsidRPr="008C0E32" w:rsidRDefault="008A5C41" w:rsidP="008A5C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Страна происхождения </w:t>
            </w:r>
          </w:p>
        </w:tc>
        <w:tc>
          <w:tcPr>
            <w:tcW w:w="113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A5C41" w:rsidRPr="003F167A" w:rsidRDefault="008A5C41" w:rsidP="008A5C4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6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Цена за шт, руб.</w:t>
            </w:r>
          </w:p>
        </w:tc>
        <w:tc>
          <w:tcPr>
            <w:tcW w:w="127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A5C41" w:rsidRPr="003F167A" w:rsidRDefault="008A5C41" w:rsidP="008A5C4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6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Итого, руб.</w:t>
            </w:r>
          </w:p>
        </w:tc>
      </w:tr>
      <w:tr w:rsidR="008A5C41" w:rsidRPr="008C0E32" w:rsidTr="008A5C41">
        <w:tc>
          <w:tcPr>
            <w:tcW w:w="455" w:type="dxa"/>
            <w:vMerge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29" w:type="dxa"/>
          </w:tcPr>
          <w:p w:rsidR="008A5C41" w:rsidRPr="008C0E32" w:rsidRDefault="008A5C41" w:rsidP="00F04CD8">
            <w:pPr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8C0E32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Наименование показателя </w:t>
            </w:r>
          </w:p>
        </w:tc>
        <w:tc>
          <w:tcPr>
            <w:tcW w:w="1134" w:type="dxa"/>
          </w:tcPr>
          <w:p w:rsidR="008A5C41" w:rsidRPr="008C0E32" w:rsidRDefault="008A5C41" w:rsidP="008A5C41">
            <w:pPr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8C0E32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ar-SA"/>
              </w:rPr>
              <w:t>Единица изм</w:t>
            </w: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ar-SA"/>
              </w:rPr>
              <w:t>ерен</w:t>
            </w:r>
            <w:r w:rsidRPr="008C0E32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ar-SA"/>
              </w:rPr>
              <w:t>ия</w:t>
            </w:r>
          </w:p>
        </w:tc>
        <w:tc>
          <w:tcPr>
            <w:tcW w:w="1984" w:type="dxa"/>
          </w:tcPr>
          <w:p w:rsidR="008A5C41" w:rsidRPr="008C0E32" w:rsidRDefault="008A5C41" w:rsidP="00F04CD8">
            <w:pPr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8C0E32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ar-SA"/>
              </w:rPr>
              <w:t>Предлагаемые значения показателя</w:t>
            </w:r>
          </w:p>
        </w:tc>
        <w:tc>
          <w:tcPr>
            <w:tcW w:w="851" w:type="dxa"/>
            <w:vMerge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A5C41" w:rsidRPr="008C0E32" w:rsidTr="008A5C41">
        <w:tc>
          <w:tcPr>
            <w:tcW w:w="455" w:type="dxa"/>
            <w:vMerge w:val="restart"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8C0E32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559" w:type="dxa"/>
            <w:vMerge w:val="restart"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Трансформатор ТМГ-250/6/0,4</w:t>
            </w:r>
          </w:p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29" w:type="dxa"/>
          </w:tcPr>
          <w:p w:rsidR="008A5C41" w:rsidRPr="008C0E32" w:rsidRDefault="008A5C41" w:rsidP="00F04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трансформатора:</w:t>
            </w:r>
          </w:p>
        </w:tc>
        <w:tc>
          <w:tcPr>
            <w:tcW w:w="1134" w:type="dxa"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ТМГ</w:t>
            </w:r>
          </w:p>
        </w:tc>
        <w:tc>
          <w:tcPr>
            <w:tcW w:w="851" w:type="dxa"/>
            <w:vMerge w:val="restart"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8C0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шт</w:t>
            </w:r>
          </w:p>
        </w:tc>
        <w:tc>
          <w:tcPr>
            <w:tcW w:w="1275" w:type="dxa"/>
            <w:vMerge w:val="restart"/>
          </w:tcPr>
          <w:p w:rsidR="008A5C41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134" w:type="dxa"/>
            <w:vMerge w:val="restart"/>
          </w:tcPr>
          <w:p w:rsidR="008A5C41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289 000,00</w:t>
            </w:r>
          </w:p>
        </w:tc>
        <w:tc>
          <w:tcPr>
            <w:tcW w:w="1276" w:type="dxa"/>
            <w:vMerge w:val="restart"/>
          </w:tcPr>
          <w:p w:rsidR="008A5C41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867 000,00</w:t>
            </w:r>
          </w:p>
        </w:tc>
      </w:tr>
      <w:tr w:rsidR="008A5C41" w:rsidRPr="008C0E32" w:rsidTr="008A5C41">
        <w:tc>
          <w:tcPr>
            <w:tcW w:w="455" w:type="dxa"/>
            <w:vMerge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vMerge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29" w:type="dxa"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Номинальная мощность трансформатора, кВА</w:t>
            </w:r>
          </w:p>
        </w:tc>
        <w:tc>
          <w:tcPr>
            <w:tcW w:w="1134" w:type="dxa"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851" w:type="dxa"/>
            <w:vMerge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A5C41" w:rsidRPr="008C0E32" w:rsidTr="008A5C41">
        <w:tc>
          <w:tcPr>
            <w:tcW w:w="455" w:type="dxa"/>
            <w:vMerge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vMerge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29" w:type="dxa"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Номинальное напряжение обмотки ВН</w:t>
            </w:r>
          </w:p>
        </w:tc>
        <w:tc>
          <w:tcPr>
            <w:tcW w:w="1134" w:type="dxa"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</w:t>
            </w:r>
          </w:p>
        </w:tc>
        <w:tc>
          <w:tcPr>
            <w:tcW w:w="1984" w:type="dxa"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vMerge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A5C41" w:rsidRPr="008C0E32" w:rsidTr="008A5C41">
        <w:tc>
          <w:tcPr>
            <w:tcW w:w="455" w:type="dxa"/>
            <w:vMerge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vMerge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29" w:type="dxa"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Номинальное напряжение обмотки НН</w:t>
            </w:r>
          </w:p>
        </w:tc>
        <w:tc>
          <w:tcPr>
            <w:tcW w:w="1134" w:type="dxa"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</w:t>
            </w:r>
          </w:p>
        </w:tc>
        <w:tc>
          <w:tcPr>
            <w:tcW w:w="1984" w:type="dxa"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851" w:type="dxa"/>
            <w:vMerge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A5C41" w:rsidRPr="008C0E32" w:rsidTr="008A5C41">
        <w:tc>
          <w:tcPr>
            <w:tcW w:w="455" w:type="dxa"/>
            <w:vMerge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vMerge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29" w:type="dxa"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Схема и группа соединения обмоток</w:t>
            </w:r>
          </w:p>
        </w:tc>
        <w:tc>
          <w:tcPr>
            <w:tcW w:w="1134" w:type="dxa"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Y/Zн - 11</w:t>
            </w:r>
          </w:p>
        </w:tc>
        <w:tc>
          <w:tcPr>
            <w:tcW w:w="851" w:type="dxa"/>
            <w:vMerge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A5C41" w:rsidRPr="008C0E32" w:rsidTr="008A5C41">
        <w:tc>
          <w:tcPr>
            <w:tcW w:w="455" w:type="dxa"/>
            <w:vMerge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vMerge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29" w:type="dxa"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Схема соединения обмотки ВН</w:t>
            </w:r>
          </w:p>
        </w:tc>
        <w:tc>
          <w:tcPr>
            <w:tcW w:w="1134" w:type="dxa"/>
          </w:tcPr>
          <w:p w:rsidR="008A5C41" w:rsidRPr="008C0E32" w:rsidRDefault="008A5C41" w:rsidP="00F04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Y</w:t>
            </w:r>
          </w:p>
        </w:tc>
        <w:tc>
          <w:tcPr>
            <w:tcW w:w="851" w:type="dxa"/>
            <w:vMerge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A5C41" w:rsidRPr="008C0E32" w:rsidTr="008A5C41">
        <w:tc>
          <w:tcPr>
            <w:tcW w:w="455" w:type="dxa"/>
            <w:vMerge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vMerge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29" w:type="dxa"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Схема соединения обмотки НН</w:t>
            </w:r>
          </w:p>
        </w:tc>
        <w:tc>
          <w:tcPr>
            <w:tcW w:w="1134" w:type="dxa"/>
          </w:tcPr>
          <w:p w:rsidR="008A5C41" w:rsidRPr="008C0E32" w:rsidRDefault="008A5C41" w:rsidP="00F04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Zн</w:t>
            </w:r>
          </w:p>
        </w:tc>
        <w:tc>
          <w:tcPr>
            <w:tcW w:w="851" w:type="dxa"/>
            <w:vMerge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A5C41" w:rsidRPr="008C0E32" w:rsidTr="008A5C41">
        <w:tc>
          <w:tcPr>
            <w:tcW w:w="455" w:type="dxa"/>
            <w:vMerge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vMerge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29" w:type="dxa"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 регулировки напряжения, сторона на которой необходима регулировка (ВН, НН),  шаг и диапазон регулировки</w:t>
            </w:r>
          </w:p>
        </w:tc>
        <w:tc>
          <w:tcPr>
            <w:tcW w:w="1134" w:type="dxa"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 ±2*2,5%</w:t>
            </w:r>
          </w:p>
        </w:tc>
        <w:tc>
          <w:tcPr>
            <w:tcW w:w="851" w:type="dxa"/>
            <w:vMerge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A5C41" w:rsidRPr="008C0E32" w:rsidTr="008A5C41">
        <w:tc>
          <w:tcPr>
            <w:tcW w:w="455" w:type="dxa"/>
            <w:vMerge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vMerge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29" w:type="dxa"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 поставки: все составные части транформатора, масло, заливаемое в трансформатор при транспортировании и силикагель</w:t>
            </w:r>
            <w:r w:rsidRPr="008C0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8C0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установленные транспортировочные ролики</w:t>
            </w:r>
          </w:p>
        </w:tc>
        <w:tc>
          <w:tcPr>
            <w:tcW w:w="1134" w:type="dxa"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851" w:type="dxa"/>
            <w:vMerge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A5C41" w:rsidRPr="008C0E32" w:rsidTr="008A5C41">
        <w:tc>
          <w:tcPr>
            <w:tcW w:w="455" w:type="dxa"/>
            <w:vMerge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vMerge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29" w:type="dxa"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Гарантийный срок эксплуатации со дня ввода в эксплуатацию</w:t>
            </w:r>
          </w:p>
        </w:tc>
        <w:tc>
          <w:tcPr>
            <w:tcW w:w="1134" w:type="dxa"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лет</w:t>
            </w:r>
          </w:p>
        </w:tc>
        <w:tc>
          <w:tcPr>
            <w:tcW w:w="1984" w:type="dxa"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vMerge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A5C41" w:rsidRPr="008C0E32" w:rsidTr="008A5C41">
        <w:tc>
          <w:tcPr>
            <w:tcW w:w="455" w:type="dxa"/>
            <w:vMerge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vMerge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29" w:type="dxa"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ГОСТ 11677-85</w:t>
            </w:r>
          </w:p>
        </w:tc>
        <w:tc>
          <w:tcPr>
            <w:tcW w:w="1134" w:type="dxa"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851" w:type="dxa"/>
            <w:vMerge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A5C41" w:rsidRPr="008C0E32" w:rsidTr="008A5C41">
        <w:tc>
          <w:tcPr>
            <w:tcW w:w="455" w:type="dxa"/>
            <w:vMerge w:val="restart"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1559" w:type="dxa"/>
            <w:vMerge w:val="restart"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Трансформатор ТМГ-160/6/0,4</w:t>
            </w:r>
          </w:p>
        </w:tc>
        <w:tc>
          <w:tcPr>
            <w:tcW w:w="5529" w:type="dxa"/>
          </w:tcPr>
          <w:p w:rsidR="008A5C41" w:rsidRPr="008C0E32" w:rsidRDefault="008A5C41" w:rsidP="00F04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трансформатора:</w:t>
            </w:r>
          </w:p>
        </w:tc>
        <w:tc>
          <w:tcPr>
            <w:tcW w:w="1134" w:type="dxa"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ТМГ</w:t>
            </w:r>
          </w:p>
        </w:tc>
        <w:tc>
          <w:tcPr>
            <w:tcW w:w="851" w:type="dxa"/>
            <w:vMerge w:val="restart"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8C0E3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8C0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275" w:type="dxa"/>
            <w:vMerge w:val="restart"/>
          </w:tcPr>
          <w:p w:rsidR="008A5C41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134" w:type="dxa"/>
            <w:vMerge w:val="restart"/>
          </w:tcPr>
          <w:p w:rsidR="008A5C41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234 000,00</w:t>
            </w:r>
          </w:p>
        </w:tc>
        <w:tc>
          <w:tcPr>
            <w:tcW w:w="1276" w:type="dxa"/>
            <w:vMerge w:val="restart"/>
          </w:tcPr>
          <w:p w:rsidR="008A5C41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234 000,00</w:t>
            </w:r>
          </w:p>
        </w:tc>
      </w:tr>
      <w:tr w:rsidR="008A5C41" w:rsidRPr="008C0E32" w:rsidTr="008A5C41">
        <w:tc>
          <w:tcPr>
            <w:tcW w:w="455" w:type="dxa"/>
            <w:vMerge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vMerge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29" w:type="dxa"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Номинальная мощность трансформатора, кВА</w:t>
            </w:r>
          </w:p>
        </w:tc>
        <w:tc>
          <w:tcPr>
            <w:tcW w:w="1134" w:type="dxa"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851" w:type="dxa"/>
            <w:vMerge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A5C41" w:rsidRPr="008C0E32" w:rsidTr="008A5C41">
        <w:tc>
          <w:tcPr>
            <w:tcW w:w="455" w:type="dxa"/>
            <w:vMerge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vMerge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29" w:type="dxa"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Номинальное напряжение обмотки ВН</w:t>
            </w:r>
          </w:p>
        </w:tc>
        <w:tc>
          <w:tcPr>
            <w:tcW w:w="1134" w:type="dxa"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</w:t>
            </w:r>
          </w:p>
        </w:tc>
        <w:tc>
          <w:tcPr>
            <w:tcW w:w="1984" w:type="dxa"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8C0E3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6</w:t>
            </w:r>
          </w:p>
        </w:tc>
        <w:tc>
          <w:tcPr>
            <w:tcW w:w="851" w:type="dxa"/>
            <w:vMerge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A5C41" w:rsidRPr="008C0E32" w:rsidTr="008A5C41">
        <w:tc>
          <w:tcPr>
            <w:tcW w:w="455" w:type="dxa"/>
            <w:vMerge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vMerge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29" w:type="dxa"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Номинальное напряжение обмотки НН</w:t>
            </w:r>
          </w:p>
        </w:tc>
        <w:tc>
          <w:tcPr>
            <w:tcW w:w="1134" w:type="dxa"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</w:t>
            </w:r>
          </w:p>
        </w:tc>
        <w:tc>
          <w:tcPr>
            <w:tcW w:w="1984" w:type="dxa"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8C0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851" w:type="dxa"/>
            <w:vMerge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A5C41" w:rsidRPr="008C0E32" w:rsidTr="008A5C41">
        <w:tc>
          <w:tcPr>
            <w:tcW w:w="455" w:type="dxa"/>
            <w:vMerge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vMerge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29" w:type="dxa"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Схема и группа соединения обмоток</w:t>
            </w:r>
          </w:p>
        </w:tc>
        <w:tc>
          <w:tcPr>
            <w:tcW w:w="1134" w:type="dxa"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Y/</w:t>
            </w:r>
            <w:r w:rsidRPr="008C0E3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Z</w:t>
            </w:r>
            <w:r w:rsidRPr="008C0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C0E3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-11</w:t>
            </w:r>
          </w:p>
        </w:tc>
        <w:tc>
          <w:tcPr>
            <w:tcW w:w="851" w:type="dxa"/>
            <w:vMerge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A5C41" w:rsidRPr="008C0E32" w:rsidTr="008A5C41">
        <w:tc>
          <w:tcPr>
            <w:tcW w:w="455" w:type="dxa"/>
            <w:vMerge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vMerge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29" w:type="dxa"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Схема соединения обмотки ВН</w:t>
            </w:r>
          </w:p>
        </w:tc>
        <w:tc>
          <w:tcPr>
            <w:tcW w:w="1134" w:type="dxa"/>
          </w:tcPr>
          <w:p w:rsidR="008A5C41" w:rsidRPr="008C0E32" w:rsidRDefault="008A5C41" w:rsidP="00F04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Y</w:t>
            </w:r>
          </w:p>
        </w:tc>
        <w:tc>
          <w:tcPr>
            <w:tcW w:w="851" w:type="dxa"/>
            <w:vMerge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A5C41" w:rsidRPr="008C0E32" w:rsidTr="008A5C41">
        <w:tc>
          <w:tcPr>
            <w:tcW w:w="455" w:type="dxa"/>
            <w:vMerge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vMerge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29" w:type="dxa"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Схема соединения обмотки НН</w:t>
            </w:r>
          </w:p>
        </w:tc>
        <w:tc>
          <w:tcPr>
            <w:tcW w:w="1134" w:type="dxa"/>
          </w:tcPr>
          <w:p w:rsidR="008A5C41" w:rsidRPr="008C0E32" w:rsidRDefault="008A5C41" w:rsidP="00F04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E3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Z</w:t>
            </w:r>
            <w:r w:rsidRPr="008C0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</w:p>
        </w:tc>
        <w:tc>
          <w:tcPr>
            <w:tcW w:w="851" w:type="dxa"/>
            <w:vMerge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A5C41" w:rsidRPr="008C0E32" w:rsidTr="008A5C41">
        <w:tc>
          <w:tcPr>
            <w:tcW w:w="455" w:type="dxa"/>
            <w:vMerge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vMerge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29" w:type="dxa"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 регулировки напряжения, сторона на которой необходима регулировка (ВН, НН),  шаг и диапазон регулировки</w:t>
            </w:r>
          </w:p>
        </w:tc>
        <w:tc>
          <w:tcPr>
            <w:tcW w:w="1134" w:type="dxa"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 ±2*2,5%</w:t>
            </w:r>
          </w:p>
        </w:tc>
        <w:tc>
          <w:tcPr>
            <w:tcW w:w="851" w:type="dxa"/>
            <w:vMerge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A5C41" w:rsidRPr="008C0E32" w:rsidTr="008A5C41">
        <w:tc>
          <w:tcPr>
            <w:tcW w:w="455" w:type="dxa"/>
            <w:vMerge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vMerge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29" w:type="dxa"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 поставки: все составные части транформатора, масло, заливаемое в трансформатор при транспортировании и силикагель, установленные транспортировочные ролики</w:t>
            </w:r>
          </w:p>
        </w:tc>
        <w:tc>
          <w:tcPr>
            <w:tcW w:w="1134" w:type="dxa"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851" w:type="dxa"/>
            <w:vMerge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A5C41" w:rsidRPr="008C0E32" w:rsidTr="008A5C41">
        <w:tc>
          <w:tcPr>
            <w:tcW w:w="455" w:type="dxa"/>
            <w:vMerge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vMerge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29" w:type="dxa"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Гарантийный срок эксплуатации со дня ввода в эксплуатацию</w:t>
            </w:r>
          </w:p>
        </w:tc>
        <w:tc>
          <w:tcPr>
            <w:tcW w:w="1134" w:type="dxa"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лет</w:t>
            </w:r>
          </w:p>
        </w:tc>
        <w:tc>
          <w:tcPr>
            <w:tcW w:w="1984" w:type="dxa"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vMerge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A5C41" w:rsidRPr="008C0E32" w:rsidTr="008A5C41">
        <w:tc>
          <w:tcPr>
            <w:tcW w:w="455" w:type="dxa"/>
            <w:vMerge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vMerge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29" w:type="dxa"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ГОСТ 11677-85</w:t>
            </w:r>
          </w:p>
        </w:tc>
        <w:tc>
          <w:tcPr>
            <w:tcW w:w="1134" w:type="dxa"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851" w:type="dxa"/>
            <w:vMerge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8A5C41" w:rsidRPr="008C0E32" w:rsidRDefault="008A5C41" w:rsidP="00F04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F167A" w:rsidRPr="003F167A" w:rsidRDefault="003F167A" w:rsidP="008A5C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2191" w:type="dxa"/>
        <w:tblInd w:w="2389" w:type="dxa"/>
        <w:tblLook w:val="0000" w:firstRow="0" w:lastRow="0" w:firstColumn="0" w:lastColumn="0" w:noHBand="0" w:noVBand="0"/>
      </w:tblPr>
      <w:tblGrid>
        <w:gridCol w:w="5124"/>
        <w:gridCol w:w="7067"/>
      </w:tblGrid>
      <w:tr w:rsidR="00DE738F" w:rsidRPr="003F167A" w:rsidTr="00DE738F">
        <w:trPr>
          <w:trHeight w:val="301"/>
        </w:trPr>
        <w:tc>
          <w:tcPr>
            <w:tcW w:w="5124" w:type="dxa"/>
            <w:shd w:val="clear" w:color="auto" w:fill="auto"/>
          </w:tcPr>
          <w:p w:rsidR="00DE738F" w:rsidRPr="00DE738F" w:rsidRDefault="00DE738F" w:rsidP="00DE7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E738F">
              <w:rPr>
                <w:rFonts w:ascii="Times New Roman" w:eastAsia="Times New Roman" w:hAnsi="Times New Roman" w:cs="Times New Roman"/>
                <w:lang w:eastAsia="ru-RU"/>
              </w:rPr>
              <w:t>Генеральный директор __________ Г.Б. Куклин</w:t>
            </w:r>
          </w:p>
        </w:tc>
        <w:tc>
          <w:tcPr>
            <w:tcW w:w="7067" w:type="dxa"/>
            <w:shd w:val="clear" w:color="auto" w:fill="auto"/>
          </w:tcPr>
          <w:p w:rsidR="00DE738F" w:rsidRPr="00DE738F" w:rsidRDefault="00DE738F" w:rsidP="00DE7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82" w:firstLine="26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E738F">
              <w:rPr>
                <w:rFonts w:ascii="Times New Roman" w:eastAsia="Times New Roman" w:hAnsi="Times New Roman" w:cs="Times New Roman"/>
                <w:lang w:eastAsia="ru-RU"/>
              </w:rPr>
              <w:t>Директор  _________ Ф.Ф. Давлетгареев</w:t>
            </w:r>
          </w:p>
        </w:tc>
      </w:tr>
    </w:tbl>
    <w:p w:rsidR="00075A47" w:rsidRPr="00075A47" w:rsidRDefault="00075A47" w:rsidP="00075A4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A4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Сертификат</w:t>
      </w:r>
    </w:p>
    <w:p w:rsidR="00075A47" w:rsidRPr="00075A47" w:rsidRDefault="00075A47" w:rsidP="00075A4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A47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выдачи сертификата:20.06.2022 12:39 (МСК)</w:t>
      </w:r>
    </w:p>
    <w:p w:rsidR="00075A47" w:rsidRPr="00075A47" w:rsidRDefault="00075A47" w:rsidP="00075A4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A47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сертификата:20.09.2023 12:49 (МСК)</w:t>
      </w:r>
    </w:p>
    <w:p w:rsidR="00075A47" w:rsidRPr="00075A47" w:rsidRDefault="00075A47" w:rsidP="00075A4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A47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сертификата:01E5EAA100BAAEAA894A5BC509E8253C14</w:t>
      </w:r>
    </w:p>
    <w:p w:rsidR="00075A47" w:rsidRPr="00075A47" w:rsidRDefault="00075A47" w:rsidP="00075A4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A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Подписавший</w:t>
      </w:r>
    </w:p>
    <w:p w:rsidR="00075A47" w:rsidRPr="00075A47" w:rsidRDefault="00075A47" w:rsidP="00075A4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A47">
        <w:rPr>
          <w:rFonts w:ascii="Times New Roman" w:eastAsia="Times New Roman" w:hAnsi="Times New Roman" w:cs="Times New Roman"/>
          <w:sz w:val="24"/>
          <w:szCs w:val="24"/>
          <w:lang w:eastAsia="ru-RU"/>
        </w:rPr>
        <w:t>Имя:ФАРИТ ФАТИХОВИЧ</w:t>
      </w:r>
    </w:p>
    <w:p w:rsidR="00075A47" w:rsidRPr="00075A47" w:rsidRDefault="00075A47" w:rsidP="00075A4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A47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Фамилия:ДАВЛЕТГАРЕЕВ</w:t>
      </w:r>
    </w:p>
    <w:p w:rsidR="00075A47" w:rsidRPr="00075A47" w:rsidRDefault="00075A47" w:rsidP="00075A4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A4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Организация:"АКЦИОНЕРНОЕ ОБЩЕСТВО ""УЧАЛИНСКИЕ ЭЛЕКТРИЧЕСКИЕ СЕТИ"""</w:t>
      </w:r>
    </w:p>
    <w:p w:rsidR="00075A47" w:rsidRPr="00075A47" w:rsidRDefault="00075A47" w:rsidP="00075A4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A47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Роль:ДИРЕКТОР</w:t>
      </w:r>
    </w:p>
    <w:p w:rsidR="00D366BE" w:rsidRDefault="00075A47" w:rsidP="00075A4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A4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Местоположение:"УЧАЛИНСКИЙ РАЙОН</w:t>
      </w:r>
    </w:p>
    <w:p w:rsidR="00075A47" w:rsidRDefault="00075A47" w:rsidP="00075A4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5A47" w:rsidRPr="00075A47" w:rsidRDefault="00075A47" w:rsidP="00075A4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A47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выдачи сертификата:10.11.2022 12:42 (МСК)</w:t>
      </w:r>
    </w:p>
    <w:p w:rsidR="00075A47" w:rsidRPr="00075A47" w:rsidRDefault="00075A47" w:rsidP="00075A4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A47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сертификата:10.02.2024 12:50 (МСК)</w:t>
      </w:r>
    </w:p>
    <w:p w:rsidR="00075A47" w:rsidRPr="00075A47" w:rsidRDefault="00075A47" w:rsidP="00075A4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A47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сертификата:6CDCA20049AF628B450FE3D6FB95DD3A</w:t>
      </w:r>
    </w:p>
    <w:p w:rsidR="00075A47" w:rsidRPr="00075A47" w:rsidRDefault="00075A47" w:rsidP="00075A4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A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Подписавший</w:t>
      </w:r>
    </w:p>
    <w:p w:rsidR="00075A47" w:rsidRPr="00075A47" w:rsidRDefault="00075A47" w:rsidP="00075A4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A47">
        <w:rPr>
          <w:rFonts w:ascii="Times New Roman" w:eastAsia="Times New Roman" w:hAnsi="Times New Roman" w:cs="Times New Roman"/>
          <w:sz w:val="24"/>
          <w:szCs w:val="24"/>
          <w:lang w:eastAsia="ru-RU"/>
        </w:rPr>
        <w:t>Имя:Татьяна Владимировна</w:t>
      </w:r>
    </w:p>
    <w:p w:rsidR="00075A47" w:rsidRPr="00075A47" w:rsidRDefault="00075A47" w:rsidP="00075A4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A47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Фамилия:Капитанова</w:t>
      </w:r>
    </w:p>
    <w:p w:rsidR="00075A47" w:rsidRPr="00075A47" w:rsidRDefault="00075A47" w:rsidP="00075A4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A4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Организация:"ООО ""ЭНЕРГОУЧЕТ"""</w:t>
      </w:r>
    </w:p>
    <w:p w:rsidR="00075A47" w:rsidRPr="00075A47" w:rsidRDefault="00075A47" w:rsidP="00075A4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A47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Роль:Менеджер по продажам</w:t>
      </w:r>
    </w:p>
    <w:p w:rsidR="00075A47" w:rsidRPr="00075A47" w:rsidRDefault="00075A47" w:rsidP="00075A4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A47">
        <w:rPr>
          <w:rFonts w:ascii="Times New Roman" w:eastAsia="Times New Roman" w:hAnsi="Times New Roman" w:cs="Times New Roman"/>
          <w:sz w:val="24"/>
          <w:szCs w:val="24"/>
          <w:lang w:eastAsia="ru-RU"/>
        </w:rPr>
        <w:t>Email:eu-tender@mail.ru</w:t>
      </w:r>
    </w:p>
    <w:p w:rsidR="00075A47" w:rsidRDefault="00075A47" w:rsidP="00075A4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A4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Местоположение:Уфа</w:t>
      </w:r>
      <w:bookmarkStart w:id="8" w:name="_GoBack"/>
      <w:bookmarkEnd w:id="8"/>
    </w:p>
    <w:sectPr w:rsidR="00075A47" w:rsidSect="00D366BE">
      <w:headerReference w:type="default" r:id="rId9"/>
      <w:footerReference w:type="default" r:id="rId10"/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0273" w:rsidRDefault="00A10273">
      <w:pPr>
        <w:spacing w:after="0" w:line="240" w:lineRule="auto"/>
      </w:pPr>
      <w:r>
        <w:separator/>
      </w:r>
    </w:p>
  </w:endnote>
  <w:endnote w:type="continuationSeparator" w:id="0">
    <w:p w:rsidR="00A10273" w:rsidRDefault="00A102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167A" w:rsidRDefault="003F167A">
    <w:pPr>
      <w:pStyle w:val="aff7"/>
      <w:jc w:val="center"/>
    </w:pPr>
  </w:p>
  <w:p w:rsidR="003F167A" w:rsidRDefault="003F167A">
    <w:pPr>
      <w:pStyle w:val="aff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0273" w:rsidRDefault="00A10273">
      <w:pPr>
        <w:spacing w:after="0" w:line="240" w:lineRule="auto"/>
      </w:pPr>
      <w:r>
        <w:separator/>
      </w:r>
    </w:p>
  </w:footnote>
  <w:footnote w:type="continuationSeparator" w:id="0">
    <w:p w:rsidR="00A10273" w:rsidRDefault="00A102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167A" w:rsidRDefault="003F167A">
    <w:pPr>
      <w:pStyle w:val="af7"/>
      <w:jc w:val="center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505CE8">
      <w:rPr>
        <w:noProof/>
      </w:rPr>
      <w:t>6</w:t>
    </w:r>
    <w:r>
      <w:rPr>
        <w:noProof/>
      </w:rPr>
      <w:fldChar w:fldCharType="end"/>
    </w:r>
  </w:p>
  <w:p w:rsidR="003F167A" w:rsidRDefault="003F167A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DF02DE2E"/>
    <w:name w:val="WW8Num1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2"/>
      <w:numFmt w:val="decimal"/>
      <w:isLgl/>
      <w:lvlText w:val="%1.%2."/>
      <w:lvlJc w:val="left"/>
      <w:pPr>
        <w:tabs>
          <w:tab w:val="num" w:pos="1107"/>
        </w:tabs>
        <w:ind w:left="1107" w:hanging="540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  <w:u w:val="none"/>
      </w:rPr>
    </w:lvl>
  </w:abstractNum>
  <w:abstractNum w:abstractNumId="1" w15:restartNumberingAfterBreak="0">
    <w:nsid w:val="03810D16"/>
    <w:multiLevelType w:val="multilevel"/>
    <w:tmpl w:val="586CBCAC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 w15:restartNumberingAfterBreak="0">
    <w:nsid w:val="04A968E4"/>
    <w:multiLevelType w:val="multilevel"/>
    <w:tmpl w:val="82DA6A0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488" w:hanging="1800"/>
      </w:pPr>
      <w:rPr>
        <w:rFonts w:hint="default"/>
      </w:rPr>
    </w:lvl>
  </w:abstractNum>
  <w:abstractNum w:abstractNumId="3" w15:restartNumberingAfterBreak="0">
    <w:nsid w:val="07DB149D"/>
    <w:multiLevelType w:val="multilevel"/>
    <w:tmpl w:val="21702FE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4" w15:restartNumberingAfterBreak="0">
    <w:nsid w:val="08862F2E"/>
    <w:multiLevelType w:val="multilevel"/>
    <w:tmpl w:val="74567BEE"/>
    <w:lvl w:ilvl="0">
      <w:start w:val="4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1249" w:hanging="540"/>
      </w:pPr>
      <w:rPr>
        <w:rFonts w:cs="Times New Roman" w:hint="default"/>
      </w:rPr>
    </w:lvl>
    <w:lvl w:ilvl="2">
      <w:start w:val="7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5" w15:restartNumberingAfterBreak="0">
    <w:nsid w:val="0F1423E9"/>
    <w:multiLevelType w:val="multilevel"/>
    <w:tmpl w:val="F4E8EA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6" w15:restartNumberingAfterBreak="0">
    <w:nsid w:val="10AA065F"/>
    <w:multiLevelType w:val="multilevel"/>
    <w:tmpl w:val="B3E28ED8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6" w:hanging="435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12A74966"/>
    <w:multiLevelType w:val="hybridMultilevel"/>
    <w:tmpl w:val="131C9580"/>
    <w:lvl w:ilvl="0" w:tplc="309C2B7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9B4DBB"/>
    <w:multiLevelType w:val="multilevel"/>
    <w:tmpl w:val="A4945DC6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color w:val="auto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color w:val="auto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color w:val="auto"/>
      </w:rPr>
    </w:lvl>
  </w:abstractNum>
  <w:abstractNum w:abstractNumId="9" w15:restartNumberingAfterBreak="0">
    <w:nsid w:val="1FBA5BA6"/>
    <w:multiLevelType w:val="hybridMultilevel"/>
    <w:tmpl w:val="5FE8CF7C"/>
    <w:lvl w:ilvl="0" w:tplc="B95A65DE">
      <w:start w:val="1"/>
      <w:numFmt w:val="bullet"/>
      <w:lvlText w:val=""/>
      <w:lvlJc w:val="left"/>
      <w:pPr>
        <w:ind w:left="2562" w:hanging="360"/>
      </w:pPr>
      <w:rPr>
        <w:rFonts w:ascii="Symbol" w:hAnsi="Symbol" w:hint="default"/>
      </w:rPr>
    </w:lvl>
    <w:lvl w:ilvl="1" w:tplc="4EE2C530">
      <w:start w:val="1"/>
      <w:numFmt w:val="bullet"/>
      <w:lvlText w:val="o"/>
      <w:lvlJc w:val="left"/>
      <w:pPr>
        <w:ind w:left="3282" w:hanging="360"/>
      </w:pPr>
      <w:rPr>
        <w:rFonts w:ascii="Courier New" w:hAnsi="Courier New" w:cs="Courier New" w:hint="default"/>
      </w:rPr>
    </w:lvl>
    <w:lvl w:ilvl="2" w:tplc="5000A274">
      <w:start w:val="1"/>
      <w:numFmt w:val="bullet"/>
      <w:lvlText w:val=""/>
      <w:lvlJc w:val="left"/>
      <w:pPr>
        <w:ind w:left="4002" w:hanging="360"/>
      </w:pPr>
      <w:rPr>
        <w:rFonts w:ascii="Wingdings" w:hAnsi="Wingdings" w:hint="default"/>
      </w:rPr>
    </w:lvl>
    <w:lvl w:ilvl="3" w:tplc="C9E84470">
      <w:start w:val="1"/>
      <w:numFmt w:val="bullet"/>
      <w:lvlText w:val=""/>
      <w:lvlJc w:val="left"/>
      <w:pPr>
        <w:ind w:left="4722" w:hanging="360"/>
      </w:pPr>
      <w:rPr>
        <w:rFonts w:ascii="Symbol" w:hAnsi="Symbol" w:hint="default"/>
      </w:rPr>
    </w:lvl>
    <w:lvl w:ilvl="4" w:tplc="DC486786">
      <w:start w:val="1"/>
      <w:numFmt w:val="bullet"/>
      <w:lvlText w:val="o"/>
      <w:lvlJc w:val="left"/>
      <w:pPr>
        <w:ind w:left="5442" w:hanging="360"/>
      </w:pPr>
      <w:rPr>
        <w:rFonts w:ascii="Courier New" w:hAnsi="Courier New" w:cs="Courier New" w:hint="default"/>
      </w:rPr>
    </w:lvl>
    <w:lvl w:ilvl="5" w:tplc="EBC45F4A">
      <w:start w:val="1"/>
      <w:numFmt w:val="bullet"/>
      <w:lvlText w:val=""/>
      <w:lvlJc w:val="left"/>
      <w:pPr>
        <w:ind w:left="6162" w:hanging="360"/>
      </w:pPr>
      <w:rPr>
        <w:rFonts w:ascii="Wingdings" w:hAnsi="Wingdings" w:hint="default"/>
      </w:rPr>
    </w:lvl>
    <w:lvl w:ilvl="6" w:tplc="0F8CB94A">
      <w:start w:val="1"/>
      <w:numFmt w:val="bullet"/>
      <w:lvlText w:val=""/>
      <w:lvlJc w:val="left"/>
      <w:pPr>
        <w:ind w:left="6882" w:hanging="360"/>
      </w:pPr>
      <w:rPr>
        <w:rFonts w:ascii="Symbol" w:hAnsi="Symbol" w:hint="default"/>
      </w:rPr>
    </w:lvl>
    <w:lvl w:ilvl="7" w:tplc="F012A246">
      <w:start w:val="1"/>
      <w:numFmt w:val="bullet"/>
      <w:lvlText w:val="o"/>
      <w:lvlJc w:val="left"/>
      <w:pPr>
        <w:ind w:left="7602" w:hanging="360"/>
      </w:pPr>
      <w:rPr>
        <w:rFonts w:ascii="Courier New" w:hAnsi="Courier New" w:cs="Courier New" w:hint="default"/>
      </w:rPr>
    </w:lvl>
    <w:lvl w:ilvl="8" w:tplc="EEB4EDC8">
      <w:start w:val="1"/>
      <w:numFmt w:val="bullet"/>
      <w:lvlText w:val=""/>
      <w:lvlJc w:val="left"/>
      <w:pPr>
        <w:ind w:left="8322" w:hanging="360"/>
      </w:pPr>
      <w:rPr>
        <w:rFonts w:ascii="Wingdings" w:hAnsi="Wingdings" w:hint="default"/>
      </w:rPr>
    </w:lvl>
  </w:abstractNum>
  <w:abstractNum w:abstractNumId="10" w15:restartNumberingAfterBreak="0">
    <w:nsid w:val="2557301E"/>
    <w:multiLevelType w:val="hybridMultilevel"/>
    <w:tmpl w:val="3CE6A3B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25E0350A"/>
    <w:multiLevelType w:val="hybridMultilevel"/>
    <w:tmpl w:val="B082211A"/>
    <w:lvl w:ilvl="0" w:tplc="4B568668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2" w15:restartNumberingAfterBreak="0">
    <w:nsid w:val="27CD1E95"/>
    <w:multiLevelType w:val="hybridMultilevel"/>
    <w:tmpl w:val="F7168AA4"/>
    <w:lvl w:ilvl="0" w:tplc="0419000F">
      <w:start w:val="8"/>
      <w:numFmt w:val="decimal"/>
      <w:lvlText w:val="%1."/>
      <w:lvlJc w:val="left"/>
      <w:pPr>
        <w:ind w:left="333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829" w:hanging="360"/>
      </w:pPr>
    </w:lvl>
    <w:lvl w:ilvl="2" w:tplc="0419001B" w:tentative="1">
      <w:start w:val="1"/>
      <w:numFmt w:val="lowerRoman"/>
      <w:lvlText w:val="%3."/>
      <w:lvlJc w:val="right"/>
      <w:pPr>
        <w:ind w:left="4778" w:hanging="180"/>
      </w:pPr>
    </w:lvl>
    <w:lvl w:ilvl="3" w:tplc="0419000F" w:tentative="1">
      <w:start w:val="1"/>
      <w:numFmt w:val="decimal"/>
      <w:lvlText w:val="%4."/>
      <w:lvlJc w:val="left"/>
      <w:pPr>
        <w:ind w:left="5498" w:hanging="360"/>
      </w:pPr>
    </w:lvl>
    <w:lvl w:ilvl="4" w:tplc="04190019" w:tentative="1">
      <w:start w:val="1"/>
      <w:numFmt w:val="lowerLetter"/>
      <w:lvlText w:val="%5."/>
      <w:lvlJc w:val="left"/>
      <w:pPr>
        <w:ind w:left="6218" w:hanging="360"/>
      </w:pPr>
    </w:lvl>
    <w:lvl w:ilvl="5" w:tplc="0419001B" w:tentative="1">
      <w:start w:val="1"/>
      <w:numFmt w:val="lowerRoman"/>
      <w:lvlText w:val="%6."/>
      <w:lvlJc w:val="right"/>
      <w:pPr>
        <w:ind w:left="6938" w:hanging="180"/>
      </w:pPr>
    </w:lvl>
    <w:lvl w:ilvl="6" w:tplc="0419000F" w:tentative="1">
      <w:start w:val="1"/>
      <w:numFmt w:val="decimal"/>
      <w:lvlText w:val="%7."/>
      <w:lvlJc w:val="left"/>
      <w:pPr>
        <w:ind w:left="7658" w:hanging="360"/>
      </w:pPr>
    </w:lvl>
    <w:lvl w:ilvl="7" w:tplc="04190019" w:tentative="1">
      <w:start w:val="1"/>
      <w:numFmt w:val="lowerLetter"/>
      <w:lvlText w:val="%8."/>
      <w:lvlJc w:val="left"/>
      <w:pPr>
        <w:ind w:left="8378" w:hanging="360"/>
      </w:pPr>
    </w:lvl>
    <w:lvl w:ilvl="8" w:tplc="0419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13" w15:restartNumberingAfterBreak="0">
    <w:nsid w:val="313507E2"/>
    <w:multiLevelType w:val="multilevel"/>
    <w:tmpl w:val="1D8E310C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 w15:restartNumberingAfterBreak="0">
    <w:nsid w:val="322F7F18"/>
    <w:multiLevelType w:val="hybridMultilevel"/>
    <w:tmpl w:val="41F49FB0"/>
    <w:lvl w:ilvl="0" w:tplc="82624C3E">
      <w:start w:val="10"/>
      <w:numFmt w:val="decimal"/>
      <w:lvlText w:val="%1."/>
      <w:lvlJc w:val="left"/>
      <w:pPr>
        <w:ind w:left="33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E37C80"/>
    <w:multiLevelType w:val="multilevel"/>
    <w:tmpl w:val="1D1066C2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7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95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07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955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167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15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62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752" w:hanging="1800"/>
      </w:pPr>
      <w:rPr>
        <w:rFonts w:cs="Times New Roman" w:hint="default"/>
      </w:rPr>
    </w:lvl>
  </w:abstractNum>
  <w:abstractNum w:abstractNumId="16" w15:restartNumberingAfterBreak="0">
    <w:nsid w:val="35565579"/>
    <w:multiLevelType w:val="multilevel"/>
    <w:tmpl w:val="AF606ACE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7" w15:restartNumberingAfterBreak="0">
    <w:nsid w:val="367F54F6"/>
    <w:multiLevelType w:val="multilevel"/>
    <w:tmpl w:val="5456D25C"/>
    <w:lvl w:ilvl="0">
      <w:start w:val="1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16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 w15:restartNumberingAfterBreak="0">
    <w:nsid w:val="370F686B"/>
    <w:multiLevelType w:val="multilevel"/>
    <w:tmpl w:val="1BA8595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185" w:hanging="1185"/>
      </w:pPr>
      <w:rPr>
        <w:rFonts w:hint="default"/>
        <w:i w:val="0"/>
      </w:rPr>
    </w:lvl>
    <w:lvl w:ilvl="2">
      <w:start w:val="1"/>
      <w:numFmt w:val="decimal"/>
      <w:isLgl/>
      <w:suff w:val="space"/>
      <w:lvlText w:val="%1.%2.%3.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89" w:hanging="118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37" w:hanging="118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85" w:hanging="118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19" w15:restartNumberingAfterBreak="0">
    <w:nsid w:val="3AC00BD7"/>
    <w:multiLevelType w:val="multilevel"/>
    <w:tmpl w:val="1BA8595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2462" w:hanging="1185"/>
      </w:pPr>
      <w:rPr>
        <w:rFonts w:hint="default"/>
        <w:i w:val="0"/>
      </w:rPr>
    </w:lvl>
    <w:lvl w:ilvl="2">
      <w:start w:val="1"/>
      <w:numFmt w:val="decimal"/>
      <w:isLgl/>
      <w:suff w:val="space"/>
      <w:lvlText w:val="%1.%2.%3.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89" w:hanging="118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37" w:hanging="118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85" w:hanging="118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20" w15:restartNumberingAfterBreak="0">
    <w:nsid w:val="3D51098B"/>
    <w:multiLevelType w:val="hybridMultilevel"/>
    <w:tmpl w:val="FFFFFFFF"/>
    <w:lvl w:ilvl="0" w:tplc="51F22BD8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F9F691F"/>
    <w:multiLevelType w:val="multilevel"/>
    <w:tmpl w:val="2680650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2" w15:restartNumberingAfterBreak="0">
    <w:nsid w:val="443861C8"/>
    <w:multiLevelType w:val="multilevel"/>
    <w:tmpl w:val="DCB4784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67" w:hanging="141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67" w:hanging="141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67" w:hanging="1416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7" w:hanging="1416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67" w:hanging="1416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23" w15:restartNumberingAfterBreak="0">
    <w:nsid w:val="44D97248"/>
    <w:multiLevelType w:val="hybridMultilevel"/>
    <w:tmpl w:val="F7B2EA16"/>
    <w:lvl w:ilvl="0" w:tplc="C62630A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44FB1579"/>
    <w:multiLevelType w:val="hybridMultilevel"/>
    <w:tmpl w:val="693E00D2"/>
    <w:lvl w:ilvl="0" w:tplc="0419000F">
      <w:start w:val="1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4C68002D"/>
    <w:multiLevelType w:val="multilevel"/>
    <w:tmpl w:val="A6220852"/>
    <w:lvl w:ilvl="0">
      <w:start w:val="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6" w15:restartNumberingAfterBreak="0">
    <w:nsid w:val="4F73274D"/>
    <w:multiLevelType w:val="multilevel"/>
    <w:tmpl w:val="F224E33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67" w:hanging="141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67" w:hanging="141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67" w:hanging="1416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7" w:hanging="1416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67" w:hanging="1416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27" w15:restartNumberingAfterBreak="0">
    <w:nsid w:val="52E44A86"/>
    <w:multiLevelType w:val="multilevel"/>
    <w:tmpl w:val="8C4CC35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185" w:hanging="1185"/>
      </w:pPr>
      <w:rPr>
        <w:rFonts w:hint="default"/>
        <w:i w:val="0"/>
      </w:rPr>
    </w:lvl>
    <w:lvl w:ilvl="2">
      <w:start w:val="1"/>
      <w:numFmt w:val="decimal"/>
      <w:isLgl/>
      <w:suff w:val="space"/>
      <w:lvlText w:val="%1.%2.%3.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89" w:hanging="118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37" w:hanging="118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85" w:hanging="118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28" w15:restartNumberingAfterBreak="0">
    <w:nsid w:val="56EB4D93"/>
    <w:multiLevelType w:val="hybridMultilevel"/>
    <w:tmpl w:val="5750F1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7A93163"/>
    <w:multiLevelType w:val="multilevel"/>
    <w:tmpl w:val="B6BA742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30" w15:restartNumberingAfterBreak="0">
    <w:nsid w:val="5D362C9D"/>
    <w:multiLevelType w:val="multilevel"/>
    <w:tmpl w:val="93B616C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695119AE"/>
    <w:multiLevelType w:val="multilevel"/>
    <w:tmpl w:val="A8BE24FC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31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32" w15:restartNumberingAfterBreak="0">
    <w:nsid w:val="6AC26ED1"/>
    <w:multiLevelType w:val="hybridMultilevel"/>
    <w:tmpl w:val="00B2E6CC"/>
    <w:lvl w:ilvl="0" w:tplc="6912472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3" w15:restartNumberingAfterBreak="0">
    <w:nsid w:val="7071689B"/>
    <w:multiLevelType w:val="hybridMultilevel"/>
    <w:tmpl w:val="C04CA716"/>
    <w:lvl w:ilvl="0" w:tplc="309C2B7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812BFA"/>
    <w:multiLevelType w:val="multilevel"/>
    <w:tmpl w:val="B208741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2462" w:hanging="1185"/>
      </w:pPr>
      <w:rPr>
        <w:rFonts w:hint="default"/>
        <w:i w:val="0"/>
      </w:rPr>
    </w:lvl>
    <w:lvl w:ilvl="2">
      <w:start w:val="1"/>
      <w:numFmt w:val="decimal"/>
      <w:isLgl/>
      <w:suff w:val="space"/>
      <w:lvlText w:val="%1.%2.%3.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89" w:hanging="118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37" w:hanging="118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85" w:hanging="118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35" w15:restartNumberingAfterBreak="0">
    <w:nsid w:val="74460363"/>
    <w:multiLevelType w:val="hybridMultilevel"/>
    <w:tmpl w:val="7CF8AD6A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D3404E"/>
    <w:multiLevelType w:val="multilevel"/>
    <w:tmpl w:val="5D142A9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7" w15:restartNumberingAfterBreak="0">
    <w:nsid w:val="7EAB2A81"/>
    <w:multiLevelType w:val="hybridMultilevel"/>
    <w:tmpl w:val="2752F2B8"/>
    <w:lvl w:ilvl="0" w:tplc="04190001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0F49C7"/>
    <w:multiLevelType w:val="multilevel"/>
    <w:tmpl w:val="7294145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752"/>
        </w:tabs>
        <w:ind w:left="1752" w:hanging="118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9"/>
        </w:tabs>
        <w:ind w:left="2509" w:hanging="1800"/>
      </w:pPr>
      <w:rPr>
        <w:rFonts w:hint="default"/>
      </w:rPr>
    </w:lvl>
  </w:abstractNum>
  <w:num w:numId="1">
    <w:abstractNumId w:val="10"/>
  </w:num>
  <w:num w:numId="2">
    <w:abstractNumId w:val="32"/>
  </w:num>
  <w:num w:numId="3">
    <w:abstractNumId w:val="29"/>
  </w:num>
  <w:num w:numId="4">
    <w:abstractNumId w:val="15"/>
  </w:num>
  <w:num w:numId="5">
    <w:abstractNumId w:val="24"/>
  </w:num>
  <w:num w:numId="6">
    <w:abstractNumId w:val="38"/>
  </w:num>
  <w:num w:numId="7">
    <w:abstractNumId w:val="37"/>
  </w:num>
  <w:num w:numId="8">
    <w:abstractNumId w:val="18"/>
  </w:num>
  <w:num w:numId="9">
    <w:abstractNumId w:val="9"/>
  </w:num>
  <w:num w:numId="10">
    <w:abstractNumId w:val="12"/>
  </w:num>
  <w:num w:numId="11">
    <w:abstractNumId w:val="36"/>
  </w:num>
  <w:num w:numId="12">
    <w:abstractNumId w:val="31"/>
  </w:num>
  <w:num w:numId="13">
    <w:abstractNumId w:val="17"/>
  </w:num>
  <w:num w:numId="14">
    <w:abstractNumId w:val="21"/>
  </w:num>
  <w:num w:numId="15">
    <w:abstractNumId w:val="3"/>
  </w:num>
  <w:num w:numId="16">
    <w:abstractNumId w:val="6"/>
  </w:num>
  <w:num w:numId="17">
    <w:abstractNumId w:val="11"/>
  </w:num>
  <w:num w:numId="18">
    <w:abstractNumId w:val="25"/>
  </w:num>
  <w:num w:numId="19">
    <w:abstractNumId w:val="7"/>
  </w:num>
  <w:num w:numId="20">
    <w:abstractNumId w:val="33"/>
  </w:num>
  <w:num w:numId="21">
    <w:abstractNumId w:val="0"/>
  </w:num>
  <w:num w:numId="22">
    <w:abstractNumId w:val="4"/>
  </w:num>
  <w:num w:numId="23">
    <w:abstractNumId w:val="16"/>
  </w:num>
  <w:num w:numId="24">
    <w:abstractNumId w:val="14"/>
  </w:num>
  <w:num w:numId="25">
    <w:abstractNumId w:val="27"/>
  </w:num>
  <w:num w:numId="26">
    <w:abstractNumId w:val="22"/>
  </w:num>
  <w:num w:numId="27">
    <w:abstractNumId w:val="34"/>
  </w:num>
  <w:num w:numId="28">
    <w:abstractNumId w:val="19"/>
  </w:num>
  <w:num w:numId="29">
    <w:abstractNumId w:val="26"/>
  </w:num>
  <w:num w:numId="30">
    <w:abstractNumId w:val="20"/>
  </w:num>
  <w:num w:numId="31">
    <w:abstractNumId w:val="30"/>
  </w:num>
  <w:num w:numId="32">
    <w:abstractNumId w:val="23"/>
  </w:num>
  <w:num w:numId="33">
    <w:abstractNumId w:val="28"/>
  </w:num>
  <w:num w:numId="34">
    <w:abstractNumId w:val="2"/>
  </w:num>
  <w:num w:numId="35">
    <w:abstractNumId w:val="5"/>
  </w:num>
  <w:num w:numId="36">
    <w:abstractNumId w:val="35"/>
  </w:num>
  <w:num w:numId="37">
    <w:abstractNumId w:val="8"/>
    <w:lvlOverride w:ilvl="0">
      <w:startOverride w:val="2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6748"/>
    <w:rsid w:val="0000036D"/>
    <w:rsid w:val="00006F54"/>
    <w:rsid w:val="00012ACC"/>
    <w:rsid w:val="000132C7"/>
    <w:rsid w:val="00013365"/>
    <w:rsid w:val="00016DE6"/>
    <w:rsid w:val="0003116B"/>
    <w:rsid w:val="000350F2"/>
    <w:rsid w:val="00037BD3"/>
    <w:rsid w:val="00041664"/>
    <w:rsid w:val="0004298E"/>
    <w:rsid w:val="00046834"/>
    <w:rsid w:val="00046F29"/>
    <w:rsid w:val="00056A47"/>
    <w:rsid w:val="00063082"/>
    <w:rsid w:val="00063ECD"/>
    <w:rsid w:val="00066460"/>
    <w:rsid w:val="000676B2"/>
    <w:rsid w:val="00070923"/>
    <w:rsid w:val="000725B6"/>
    <w:rsid w:val="000737FA"/>
    <w:rsid w:val="00075A47"/>
    <w:rsid w:val="00076748"/>
    <w:rsid w:val="00077EC4"/>
    <w:rsid w:val="00080F2F"/>
    <w:rsid w:val="0008136F"/>
    <w:rsid w:val="0008160F"/>
    <w:rsid w:val="00085DEA"/>
    <w:rsid w:val="000907F1"/>
    <w:rsid w:val="00090B5A"/>
    <w:rsid w:val="00094276"/>
    <w:rsid w:val="0009465F"/>
    <w:rsid w:val="00097D73"/>
    <w:rsid w:val="000A1380"/>
    <w:rsid w:val="000A40AB"/>
    <w:rsid w:val="000B028A"/>
    <w:rsid w:val="000B18E1"/>
    <w:rsid w:val="000B19EC"/>
    <w:rsid w:val="000B46E6"/>
    <w:rsid w:val="000B5FBC"/>
    <w:rsid w:val="000C3948"/>
    <w:rsid w:val="000C4090"/>
    <w:rsid w:val="000C43F2"/>
    <w:rsid w:val="000C5976"/>
    <w:rsid w:val="000D1245"/>
    <w:rsid w:val="000E1161"/>
    <w:rsid w:val="000E279D"/>
    <w:rsid w:val="000E4605"/>
    <w:rsid w:val="000E5F34"/>
    <w:rsid w:val="000E731F"/>
    <w:rsid w:val="000F31D1"/>
    <w:rsid w:val="000F36C7"/>
    <w:rsid w:val="000F7603"/>
    <w:rsid w:val="000F78B7"/>
    <w:rsid w:val="00105745"/>
    <w:rsid w:val="001124F7"/>
    <w:rsid w:val="0011446B"/>
    <w:rsid w:val="00116280"/>
    <w:rsid w:val="00122207"/>
    <w:rsid w:val="0012562D"/>
    <w:rsid w:val="0012622F"/>
    <w:rsid w:val="001264A8"/>
    <w:rsid w:val="00127055"/>
    <w:rsid w:val="00130D6D"/>
    <w:rsid w:val="0014483C"/>
    <w:rsid w:val="00144E23"/>
    <w:rsid w:val="001465A8"/>
    <w:rsid w:val="00147115"/>
    <w:rsid w:val="00147646"/>
    <w:rsid w:val="001504F0"/>
    <w:rsid w:val="00152E50"/>
    <w:rsid w:val="00156EFB"/>
    <w:rsid w:val="00163BBC"/>
    <w:rsid w:val="00167074"/>
    <w:rsid w:val="00167DC1"/>
    <w:rsid w:val="00171458"/>
    <w:rsid w:val="0017359E"/>
    <w:rsid w:val="00173F16"/>
    <w:rsid w:val="00175A17"/>
    <w:rsid w:val="00183A91"/>
    <w:rsid w:val="0018674A"/>
    <w:rsid w:val="00190381"/>
    <w:rsid w:val="00195F04"/>
    <w:rsid w:val="00197AD6"/>
    <w:rsid w:val="001A13AB"/>
    <w:rsid w:val="001A218F"/>
    <w:rsid w:val="001A46CC"/>
    <w:rsid w:val="001A4867"/>
    <w:rsid w:val="001A7B3B"/>
    <w:rsid w:val="001B0AAC"/>
    <w:rsid w:val="001B261E"/>
    <w:rsid w:val="001B4415"/>
    <w:rsid w:val="001C2653"/>
    <w:rsid w:val="001C569E"/>
    <w:rsid w:val="001C587D"/>
    <w:rsid w:val="001C6C73"/>
    <w:rsid w:val="001D5B16"/>
    <w:rsid w:val="001E1E2A"/>
    <w:rsid w:val="001E33D8"/>
    <w:rsid w:val="001E4A71"/>
    <w:rsid w:val="001E730D"/>
    <w:rsid w:val="001F0EFB"/>
    <w:rsid w:val="00201179"/>
    <w:rsid w:val="00202A87"/>
    <w:rsid w:val="00203712"/>
    <w:rsid w:val="0020716E"/>
    <w:rsid w:val="00210AD5"/>
    <w:rsid w:val="00210B57"/>
    <w:rsid w:val="00212704"/>
    <w:rsid w:val="00212D77"/>
    <w:rsid w:val="002230DC"/>
    <w:rsid w:val="002239C1"/>
    <w:rsid w:val="00223DA7"/>
    <w:rsid w:val="00230A83"/>
    <w:rsid w:val="00236572"/>
    <w:rsid w:val="00237070"/>
    <w:rsid w:val="002432AA"/>
    <w:rsid w:val="00244E31"/>
    <w:rsid w:val="00246A12"/>
    <w:rsid w:val="00250457"/>
    <w:rsid w:val="002518BF"/>
    <w:rsid w:val="00251A8B"/>
    <w:rsid w:val="00252423"/>
    <w:rsid w:val="002565DC"/>
    <w:rsid w:val="00256D7A"/>
    <w:rsid w:val="00257F0E"/>
    <w:rsid w:val="0026225D"/>
    <w:rsid w:val="002623B3"/>
    <w:rsid w:val="00262830"/>
    <w:rsid w:val="002638B0"/>
    <w:rsid w:val="00263C0B"/>
    <w:rsid w:val="00264FB8"/>
    <w:rsid w:val="002655D5"/>
    <w:rsid w:val="00270B9E"/>
    <w:rsid w:val="00271688"/>
    <w:rsid w:val="00273701"/>
    <w:rsid w:val="00276741"/>
    <w:rsid w:val="00280A20"/>
    <w:rsid w:val="00284922"/>
    <w:rsid w:val="00285E86"/>
    <w:rsid w:val="00293129"/>
    <w:rsid w:val="00295A51"/>
    <w:rsid w:val="00297EC6"/>
    <w:rsid w:val="002A001F"/>
    <w:rsid w:val="002A4E9A"/>
    <w:rsid w:val="002A5149"/>
    <w:rsid w:val="002A5979"/>
    <w:rsid w:val="002A5A9E"/>
    <w:rsid w:val="002A6AF0"/>
    <w:rsid w:val="002A6C14"/>
    <w:rsid w:val="002B0132"/>
    <w:rsid w:val="002B025D"/>
    <w:rsid w:val="002B0F47"/>
    <w:rsid w:val="002B1CCD"/>
    <w:rsid w:val="002B485C"/>
    <w:rsid w:val="002B621D"/>
    <w:rsid w:val="002C0354"/>
    <w:rsid w:val="002C03E4"/>
    <w:rsid w:val="002C3904"/>
    <w:rsid w:val="002D1544"/>
    <w:rsid w:val="002D3742"/>
    <w:rsid w:val="002D61D6"/>
    <w:rsid w:val="002E3FBE"/>
    <w:rsid w:val="002F53B3"/>
    <w:rsid w:val="002F7101"/>
    <w:rsid w:val="002F71B8"/>
    <w:rsid w:val="0030425C"/>
    <w:rsid w:val="00315B77"/>
    <w:rsid w:val="00316D7F"/>
    <w:rsid w:val="00322E24"/>
    <w:rsid w:val="00325AD7"/>
    <w:rsid w:val="00333A50"/>
    <w:rsid w:val="003340D2"/>
    <w:rsid w:val="00336277"/>
    <w:rsid w:val="00344B27"/>
    <w:rsid w:val="003478D9"/>
    <w:rsid w:val="0034796C"/>
    <w:rsid w:val="00347CE5"/>
    <w:rsid w:val="00355BD8"/>
    <w:rsid w:val="00356831"/>
    <w:rsid w:val="003606FA"/>
    <w:rsid w:val="003615F1"/>
    <w:rsid w:val="00362486"/>
    <w:rsid w:val="0036261D"/>
    <w:rsid w:val="00367629"/>
    <w:rsid w:val="00370FFB"/>
    <w:rsid w:val="00371B4B"/>
    <w:rsid w:val="00373FDF"/>
    <w:rsid w:val="00375500"/>
    <w:rsid w:val="00382BBB"/>
    <w:rsid w:val="00384CD7"/>
    <w:rsid w:val="00385576"/>
    <w:rsid w:val="00390045"/>
    <w:rsid w:val="00390C9D"/>
    <w:rsid w:val="00390E13"/>
    <w:rsid w:val="00392143"/>
    <w:rsid w:val="00396180"/>
    <w:rsid w:val="00396F95"/>
    <w:rsid w:val="003A2D17"/>
    <w:rsid w:val="003A3ECD"/>
    <w:rsid w:val="003A4E59"/>
    <w:rsid w:val="003A4E77"/>
    <w:rsid w:val="003A6A37"/>
    <w:rsid w:val="003B3902"/>
    <w:rsid w:val="003B4400"/>
    <w:rsid w:val="003B4464"/>
    <w:rsid w:val="003B67B1"/>
    <w:rsid w:val="003B6EAB"/>
    <w:rsid w:val="003C3932"/>
    <w:rsid w:val="003C52BB"/>
    <w:rsid w:val="003C748F"/>
    <w:rsid w:val="003C7DB7"/>
    <w:rsid w:val="003D51D3"/>
    <w:rsid w:val="003D5245"/>
    <w:rsid w:val="003D5C9C"/>
    <w:rsid w:val="003D6749"/>
    <w:rsid w:val="003D74E7"/>
    <w:rsid w:val="003D7746"/>
    <w:rsid w:val="003E492A"/>
    <w:rsid w:val="003E4DAE"/>
    <w:rsid w:val="003E7198"/>
    <w:rsid w:val="003F0A92"/>
    <w:rsid w:val="003F167A"/>
    <w:rsid w:val="003F2630"/>
    <w:rsid w:val="003F34F3"/>
    <w:rsid w:val="003F4CFF"/>
    <w:rsid w:val="00401B70"/>
    <w:rsid w:val="0041000A"/>
    <w:rsid w:val="00413EA9"/>
    <w:rsid w:val="00417763"/>
    <w:rsid w:val="00431010"/>
    <w:rsid w:val="00434BEF"/>
    <w:rsid w:val="00441FD4"/>
    <w:rsid w:val="004439B9"/>
    <w:rsid w:val="004473D3"/>
    <w:rsid w:val="004477A8"/>
    <w:rsid w:val="00447B81"/>
    <w:rsid w:val="0045255D"/>
    <w:rsid w:val="0045408F"/>
    <w:rsid w:val="00454D31"/>
    <w:rsid w:val="004552B5"/>
    <w:rsid w:val="0046059E"/>
    <w:rsid w:val="00462874"/>
    <w:rsid w:val="00466407"/>
    <w:rsid w:val="00470AAD"/>
    <w:rsid w:val="00470ACD"/>
    <w:rsid w:val="00470DE4"/>
    <w:rsid w:val="004875E5"/>
    <w:rsid w:val="00487C45"/>
    <w:rsid w:val="004907E9"/>
    <w:rsid w:val="00491967"/>
    <w:rsid w:val="00492D1E"/>
    <w:rsid w:val="004A5E11"/>
    <w:rsid w:val="004A6B19"/>
    <w:rsid w:val="004A71F6"/>
    <w:rsid w:val="004C177A"/>
    <w:rsid w:val="004C2FCB"/>
    <w:rsid w:val="004C4422"/>
    <w:rsid w:val="004C4D4E"/>
    <w:rsid w:val="004C617A"/>
    <w:rsid w:val="004C70A3"/>
    <w:rsid w:val="004C7E76"/>
    <w:rsid w:val="004D173C"/>
    <w:rsid w:val="004D31BE"/>
    <w:rsid w:val="004D3672"/>
    <w:rsid w:val="004D780A"/>
    <w:rsid w:val="004D7A85"/>
    <w:rsid w:val="004E0EDA"/>
    <w:rsid w:val="004E15A1"/>
    <w:rsid w:val="004E1F71"/>
    <w:rsid w:val="004E1FB5"/>
    <w:rsid w:val="004E2AD5"/>
    <w:rsid w:val="004E307B"/>
    <w:rsid w:val="004E33B3"/>
    <w:rsid w:val="004E3434"/>
    <w:rsid w:val="004E4242"/>
    <w:rsid w:val="004E5784"/>
    <w:rsid w:val="004F168F"/>
    <w:rsid w:val="004F3289"/>
    <w:rsid w:val="00500868"/>
    <w:rsid w:val="005023EA"/>
    <w:rsid w:val="00502487"/>
    <w:rsid w:val="00503AF6"/>
    <w:rsid w:val="00505CB7"/>
    <w:rsid w:val="00505CE8"/>
    <w:rsid w:val="00506BB7"/>
    <w:rsid w:val="005129E2"/>
    <w:rsid w:val="00512D29"/>
    <w:rsid w:val="00512F88"/>
    <w:rsid w:val="0051441E"/>
    <w:rsid w:val="005222C7"/>
    <w:rsid w:val="00523452"/>
    <w:rsid w:val="00524AE4"/>
    <w:rsid w:val="00526596"/>
    <w:rsid w:val="00536C02"/>
    <w:rsid w:val="00545113"/>
    <w:rsid w:val="00550D8C"/>
    <w:rsid w:val="00552043"/>
    <w:rsid w:val="00552603"/>
    <w:rsid w:val="0055511E"/>
    <w:rsid w:val="00565399"/>
    <w:rsid w:val="00566644"/>
    <w:rsid w:val="00572169"/>
    <w:rsid w:val="005758D3"/>
    <w:rsid w:val="00576478"/>
    <w:rsid w:val="005810C7"/>
    <w:rsid w:val="00582904"/>
    <w:rsid w:val="0058452C"/>
    <w:rsid w:val="00586B1E"/>
    <w:rsid w:val="00596881"/>
    <w:rsid w:val="005A1FF3"/>
    <w:rsid w:val="005A547D"/>
    <w:rsid w:val="005B310B"/>
    <w:rsid w:val="005C03B1"/>
    <w:rsid w:val="005C097B"/>
    <w:rsid w:val="005C60DE"/>
    <w:rsid w:val="005D1201"/>
    <w:rsid w:val="005D3208"/>
    <w:rsid w:val="005E0D43"/>
    <w:rsid w:val="005E64DA"/>
    <w:rsid w:val="005E69E8"/>
    <w:rsid w:val="005F3E97"/>
    <w:rsid w:val="005F7DF7"/>
    <w:rsid w:val="00607E53"/>
    <w:rsid w:val="00610384"/>
    <w:rsid w:val="006158AC"/>
    <w:rsid w:val="00616024"/>
    <w:rsid w:val="00617DFA"/>
    <w:rsid w:val="00626224"/>
    <w:rsid w:val="00630F09"/>
    <w:rsid w:val="00631078"/>
    <w:rsid w:val="00634FB2"/>
    <w:rsid w:val="0064084C"/>
    <w:rsid w:val="00641BBC"/>
    <w:rsid w:val="00644553"/>
    <w:rsid w:val="00644F55"/>
    <w:rsid w:val="00666321"/>
    <w:rsid w:val="006665F2"/>
    <w:rsid w:val="00667205"/>
    <w:rsid w:val="006706B2"/>
    <w:rsid w:val="00672CB0"/>
    <w:rsid w:val="0067515F"/>
    <w:rsid w:val="00675AE9"/>
    <w:rsid w:val="00681ADB"/>
    <w:rsid w:val="00682A62"/>
    <w:rsid w:val="006846B8"/>
    <w:rsid w:val="00684A6B"/>
    <w:rsid w:val="006937AA"/>
    <w:rsid w:val="00693CF7"/>
    <w:rsid w:val="006940F5"/>
    <w:rsid w:val="00696EC4"/>
    <w:rsid w:val="006976B2"/>
    <w:rsid w:val="006A26D9"/>
    <w:rsid w:val="006A5E3D"/>
    <w:rsid w:val="006B05E2"/>
    <w:rsid w:val="006C3C95"/>
    <w:rsid w:val="006C3EDA"/>
    <w:rsid w:val="006C4F2A"/>
    <w:rsid w:val="006D0FF2"/>
    <w:rsid w:val="006D2103"/>
    <w:rsid w:val="006D6F92"/>
    <w:rsid w:val="006F2890"/>
    <w:rsid w:val="006F737D"/>
    <w:rsid w:val="006F7721"/>
    <w:rsid w:val="00704CF9"/>
    <w:rsid w:val="00705303"/>
    <w:rsid w:val="00706F9E"/>
    <w:rsid w:val="00710C3B"/>
    <w:rsid w:val="00712E7D"/>
    <w:rsid w:val="007214BA"/>
    <w:rsid w:val="0074023B"/>
    <w:rsid w:val="00743C9E"/>
    <w:rsid w:val="00746123"/>
    <w:rsid w:val="007514AE"/>
    <w:rsid w:val="007517C1"/>
    <w:rsid w:val="00757FFA"/>
    <w:rsid w:val="007602F8"/>
    <w:rsid w:val="00761598"/>
    <w:rsid w:val="00762638"/>
    <w:rsid w:val="00770713"/>
    <w:rsid w:val="007709F1"/>
    <w:rsid w:val="00771386"/>
    <w:rsid w:val="00775F68"/>
    <w:rsid w:val="00777689"/>
    <w:rsid w:val="00783495"/>
    <w:rsid w:val="00787F72"/>
    <w:rsid w:val="00790C67"/>
    <w:rsid w:val="00792338"/>
    <w:rsid w:val="00797CB2"/>
    <w:rsid w:val="007A0B9C"/>
    <w:rsid w:val="007A267A"/>
    <w:rsid w:val="007B1C59"/>
    <w:rsid w:val="007B4C2C"/>
    <w:rsid w:val="007B4C97"/>
    <w:rsid w:val="007B62FD"/>
    <w:rsid w:val="007B6D9A"/>
    <w:rsid w:val="007C05B2"/>
    <w:rsid w:val="007C2601"/>
    <w:rsid w:val="007C5BEB"/>
    <w:rsid w:val="007D0308"/>
    <w:rsid w:val="007D1B13"/>
    <w:rsid w:val="007D2C1A"/>
    <w:rsid w:val="007E2F2C"/>
    <w:rsid w:val="007E48EE"/>
    <w:rsid w:val="007E6C40"/>
    <w:rsid w:val="007E7417"/>
    <w:rsid w:val="007F04D0"/>
    <w:rsid w:val="007F21DD"/>
    <w:rsid w:val="007F6085"/>
    <w:rsid w:val="00803547"/>
    <w:rsid w:val="00803862"/>
    <w:rsid w:val="008052DD"/>
    <w:rsid w:val="0080645C"/>
    <w:rsid w:val="00810DB0"/>
    <w:rsid w:val="00813388"/>
    <w:rsid w:val="008133A1"/>
    <w:rsid w:val="008139DD"/>
    <w:rsid w:val="0081471F"/>
    <w:rsid w:val="00815C3B"/>
    <w:rsid w:val="00816217"/>
    <w:rsid w:val="008204BC"/>
    <w:rsid w:val="00820FD3"/>
    <w:rsid w:val="00824BE3"/>
    <w:rsid w:val="00825232"/>
    <w:rsid w:val="00825BD5"/>
    <w:rsid w:val="00832C5D"/>
    <w:rsid w:val="00833006"/>
    <w:rsid w:val="0083633A"/>
    <w:rsid w:val="00846727"/>
    <w:rsid w:val="00847CAB"/>
    <w:rsid w:val="00852364"/>
    <w:rsid w:val="00856616"/>
    <w:rsid w:val="00861BF8"/>
    <w:rsid w:val="00882ACC"/>
    <w:rsid w:val="00886234"/>
    <w:rsid w:val="008909A1"/>
    <w:rsid w:val="008923DD"/>
    <w:rsid w:val="00894E30"/>
    <w:rsid w:val="00895537"/>
    <w:rsid w:val="00895960"/>
    <w:rsid w:val="00897E56"/>
    <w:rsid w:val="008A17C0"/>
    <w:rsid w:val="008A1EF1"/>
    <w:rsid w:val="008A21B2"/>
    <w:rsid w:val="008A5C41"/>
    <w:rsid w:val="008A6700"/>
    <w:rsid w:val="008A7147"/>
    <w:rsid w:val="008A7C0D"/>
    <w:rsid w:val="008A7CD1"/>
    <w:rsid w:val="008B7977"/>
    <w:rsid w:val="008B7D63"/>
    <w:rsid w:val="008C0E32"/>
    <w:rsid w:val="008C1242"/>
    <w:rsid w:val="008C6162"/>
    <w:rsid w:val="008C6D5D"/>
    <w:rsid w:val="008C7D11"/>
    <w:rsid w:val="008D74A8"/>
    <w:rsid w:val="008E4861"/>
    <w:rsid w:val="008F25D4"/>
    <w:rsid w:val="008F7232"/>
    <w:rsid w:val="0090037D"/>
    <w:rsid w:val="00900DF5"/>
    <w:rsid w:val="00904563"/>
    <w:rsid w:val="009053B0"/>
    <w:rsid w:val="009061AE"/>
    <w:rsid w:val="00907A01"/>
    <w:rsid w:val="00910ED2"/>
    <w:rsid w:val="009118F1"/>
    <w:rsid w:val="00915ED3"/>
    <w:rsid w:val="00916EB7"/>
    <w:rsid w:val="00921C83"/>
    <w:rsid w:val="00924E40"/>
    <w:rsid w:val="00926334"/>
    <w:rsid w:val="00930462"/>
    <w:rsid w:val="00930556"/>
    <w:rsid w:val="00933D15"/>
    <w:rsid w:val="00935E72"/>
    <w:rsid w:val="009416B0"/>
    <w:rsid w:val="00942AE2"/>
    <w:rsid w:val="00945129"/>
    <w:rsid w:val="00946AFA"/>
    <w:rsid w:val="0094722B"/>
    <w:rsid w:val="00947B5D"/>
    <w:rsid w:val="00952F8B"/>
    <w:rsid w:val="009675DD"/>
    <w:rsid w:val="0096798E"/>
    <w:rsid w:val="0097401F"/>
    <w:rsid w:val="009829CC"/>
    <w:rsid w:val="00990045"/>
    <w:rsid w:val="00990A64"/>
    <w:rsid w:val="0099257B"/>
    <w:rsid w:val="0099416C"/>
    <w:rsid w:val="009964B2"/>
    <w:rsid w:val="0099659D"/>
    <w:rsid w:val="009A23AE"/>
    <w:rsid w:val="009A2A1D"/>
    <w:rsid w:val="009A36B7"/>
    <w:rsid w:val="009A3705"/>
    <w:rsid w:val="009A5DF3"/>
    <w:rsid w:val="009A5F95"/>
    <w:rsid w:val="009A76E8"/>
    <w:rsid w:val="009B5FE3"/>
    <w:rsid w:val="009B660A"/>
    <w:rsid w:val="009B7B4E"/>
    <w:rsid w:val="009C4AC4"/>
    <w:rsid w:val="009E00B5"/>
    <w:rsid w:val="009E1554"/>
    <w:rsid w:val="009E3D83"/>
    <w:rsid w:val="009E5949"/>
    <w:rsid w:val="009E60B0"/>
    <w:rsid w:val="009F0556"/>
    <w:rsid w:val="009F2D7E"/>
    <w:rsid w:val="009F69CA"/>
    <w:rsid w:val="00A026CB"/>
    <w:rsid w:val="00A06DB3"/>
    <w:rsid w:val="00A07F17"/>
    <w:rsid w:val="00A10273"/>
    <w:rsid w:val="00A1163C"/>
    <w:rsid w:val="00A11B0C"/>
    <w:rsid w:val="00A1481F"/>
    <w:rsid w:val="00A14F1D"/>
    <w:rsid w:val="00A16F2A"/>
    <w:rsid w:val="00A20005"/>
    <w:rsid w:val="00A2553E"/>
    <w:rsid w:val="00A270B9"/>
    <w:rsid w:val="00A27C4B"/>
    <w:rsid w:val="00A33D04"/>
    <w:rsid w:val="00A42053"/>
    <w:rsid w:val="00A439C0"/>
    <w:rsid w:val="00A64DB0"/>
    <w:rsid w:val="00A662D5"/>
    <w:rsid w:val="00A670F5"/>
    <w:rsid w:val="00A7343E"/>
    <w:rsid w:val="00A81292"/>
    <w:rsid w:val="00A92C29"/>
    <w:rsid w:val="00A93671"/>
    <w:rsid w:val="00A93A4D"/>
    <w:rsid w:val="00A96AA9"/>
    <w:rsid w:val="00A97D19"/>
    <w:rsid w:val="00AA3908"/>
    <w:rsid w:val="00AA41F3"/>
    <w:rsid w:val="00AA5D1A"/>
    <w:rsid w:val="00AA68B3"/>
    <w:rsid w:val="00AA6A24"/>
    <w:rsid w:val="00AA6B45"/>
    <w:rsid w:val="00AB2522"/>
    <w:rsid w:val="00AB501F"/>
    <w:rsid w:val="00AB5C9A"/>
    <w:rsid w:val="00AC5823"/>
    <w:rsid w:val="00AD0ADE"/>
    <w:rsid w:val="00AD12C2"/>
    <w:rsid w:val="00AD5E76"/>
    <w:rsid w:val="00AE010E"/>
    <w:rsid w:val="00AE0DA0"/>
    <w:rsid w:val="00AE5656"/>
    <w:rsid w:val="00AF3129"/>
    <w:rsid w:val="00AF7731"/>
    <w:rsid w:val="00B00145"/>
    <w:rsid w:val="00B02834"/>
    <w:rsid w:val="00B06349"/>
    <w:rsid w:val="00B0740C"/>
    <w:rsid w:val="00B12AA3"/>
    <w:rsid w:val="00B140DB"/>
    <w:rsid w:val="00B14337"/>
    <w:rsid w:val="00B16BAE"/>
    <w:rsid w:val="00B17A79"/>
    <w:rsid w:val="00B2041C"/>
    <w:rsid w:val="00B233EB"/>
    <w:rsid w:val="00B2479E"/>
    <w:rsid w:val="00B25DC6"/>
    <w:rsid w:val="00B26D1D"/>
    <w:rsid w:val="00B33B2B"/>
    <w:rsid w:val="00B410EA"/>
    <w:rsid w:val="00B431A5"/>
    <w:rsid w:val="00B45526"/>
    <w:rsid w:val="00B4557A"/>
    <w:rsid w:val="00B51D7F"/>
    <w:rsid w:val="00B552F1"/>
    <w:rsid w:val="00B5658C"/>
    <w:rsid w:val="00B629DD"/>
    <w:rsid w:val="00B6656A"/>
    <w:rsid w:val="00B7711C"/>
    <w:rsid w:val="00B8002D"/>
    <w:rsid w:val="00B83690"/>
    <w:rsid w:val="00B841D0"/>
    <w:rsid w:val="00B90798"/>
    <w:rsid w:val="00B913EC"/>
    <w:rsid w:val="00B92D71"/>
    <w:rsid w:val="00B92ED4"/>
    <w:rsid w:val="00B955BF"/>
    <w:rsid w:val="00BA01A0"/>
    <w:rsid w:val="00BA3365"/>
    <w:rsid w:val="00BA5B14"/>
    <w:rsid w:val="00BA72BF"/>
    <w:rsid w:val="00BA7B98"/>
    <w:rsid w:val="00BB4B9A"/>
    <w:rsid w:val="00BB56FD"/>
    <w:rsid w:val="00BB7AC3"/>
    <w:rsid w:val="00BB7E1D"/>
    <w:rsid w:val="00BC10D1"/>
    <w:rsid w:val="00BC1551"/>
    <w:rsid w:val="00BC22CF"/>
    <w:rsid w:val="00BC2737"/>
    <w:rsid w:val="00BC398A"/>
    <w:rsid w:val="00BC6CA2"/>
    <w:rsid w:val="00BD272A"/>
    <w:rsid w:val="00BE1A4E"/>
    <w:rsid w:val="00BE28A9"/>
    <w:rsid w:val="00BE674B"/>
    <w:rsid w:val="00BE7666"/>
    <w:rsid w:val="00BF1DF8"/>
    <w:rsid w:val="00BF2FBC"/>
    <w:rsid w:val="00BF3D98"/>
    <w:rsid w:val="00BF7E45"/>
    <w:rsid w:val="00C006D9"/>
    <w:rsid w:val="00C00B68"/>
    <w:rsid w:val="00C04E38"/>
    <w:rsid w:val="00C07A14"/>
    <w:rsid w:val="00C11351"/>
    <w:rsid w:val="00C173A5"/>
    <w:rsid w:val="00C20EC6"/>
    <w:rsid w:val="00C23B63"/>
    <w:rsid w:val="00C24EEB"/>
    <w:rsid w:val="00C2582B"/>
    <w:rsid w:val="00C26547"/>
    <w:rsid w:val="00C306B3"/>
    <w:rsid w:val="00C30B5F"/>
    <w:rsid w:val="00C312B9"/>
    <w:rsid w:val="00C31C57"/>
    <w:rsid w:val="00C37211"/>
    <w:rsid w:val="00C67666"/>
    <w:rsid w:val="00C67770"/>
    <w:rsid w:val="00C72566"/>
    <w:rsid w:val="00C72D10"/>
    <w:rsid w:val="00C76F41"/>
    <w:rsid w:val="00C80A24"/>
    <w:rsid w:val="00C85737"/>
    <w:rsid w:val="00C8763F"/>
    <w:rsid w:val="00C9005D"/>
    <w:rsid w:val="00C939E5"/>
    <w:rsid w:val="00CA375C"/>
    <w:rsid w:val="00CA4C70"/>
    <w:rsid w:val="00CA5AE9"/>
    <w:rsid w:val="00CA79DB"/>
    <w:rsid w:val="00CB40EC"/>
    <w:rsid w:val="00CC28EB"/>
    <w:rsid w:val="00CC655A"/>
    <w:rsid w:val="00CC7484"/>
    <w:rsid w:val="00CD0FA3"/>
    <w:rsid w:val="00CD12FC"/>
    <w:rsid w:val="00CD2757"/>
    <w:rsid w:val="00CE40A8"/>
    <w:rsid w:val="00CF12E3"/>
    <w:rsid w:val="00CF14E1"/>
    <w:rsid w:val="00D04D18"/>
    <w:rsid w:val="00D05E22"/>
    <w:rsid w:val="00D1375F"/>
    <w:rsid w:val="00D15372"/>
    <w:rsid w:val="00D15865"/>
    <w:rsid w:val="00D171B8"/>
    <w:rsid w:val="00D17255"/>
    <w:rsid w:val="00D23EBC"/>
    <w:rsid w:val="00D255DD"/>
    <w:rsid w:val="00D271F4"/>
    <w:rsid w:val="00D30BE5"/>
    <w:rsid w:val="00D330E7"/>
    <w:rsid w:val="00D33C16"/>
    <w:rsid w:val="00D366BE"/>
    <w:rsid w:val="00D465A8"/>
    <w:rsid w:val="00D47431"/>
    <w:rsid w:val="00D5143B"/>
    <w:rsid w:val="00D530AD"/>
    <w:rsid w:val="00D550D2"/>
    <w:rsid w:val="00D560D4"/>
    <w:rsid w:val="00D56FAC"/>
    <w:rsid w:val="00D57698"/>
    <w:rsid w:val="00D57834"/>
    <w:rsid w:val="00D60A36"/>
    <w:rsid w:val="00D6474E"/>
    <w:rsid w:val="00D6655B"/>
    <w:rsid w:val="00D703A7"/>
    <w:rsid w:val="00D73A3F"/>
    <w:rsid w:val="00D90824"/>
    <w:rsid w:val="00D977CD"/>
    <w:rsid w:val="00DA22FC"/>
    <w:rsid w:val="00DA4D92"/>
    <w:rsid w:val="00DB081C"/>
    <w:rsid w:val="00DB1CC9"/>
    <w:rsid w:val="00DC6569"/>
    <w:rsid w:val="00DC6A6C"/>
    <w:rsid w:val="00DD4DA4"/>
    <w:rsid w:val="00DD58B8"/>
    <w:rsid w:val="00DE048E"/>
    <w:rsid w:val="00DE3BB9"/>
    <w:rsid w:val="00DE4952"/>
    <w:rsid w:val="00DE6231"/>
    <w:rsid w:val="00DE6E47"/>
    <w:rsid w:val="00DE738F"/>
    <w:rsid w:val="00DF0222"/>
    <w:rsid w:val="00DF03B6"/>
    <w:rsid w:val="00DF0E80"/>
    <w:rsid w:val="00DF24D0"/>
    <w:rsid w:val="00DF42ED"/>
    <w:rsid w:val="00E03723"/>
    <w:rsid w:val="00E045BE"/>
    <w:rsid w:val="00E14A0C"/>
    <w:rsid w:val="00E14D67"/>
    <w:rsid w:val="00E15751"/>
    <w:rsid w:val="00E167D1"/>
    <w:rsid w:val="00E177D2"/>
    <w:rsid w:val="00E2359C"/>
    <w:rsid w:val="00E27631"/>
    <w:rsid w:val="00E3567E"/>
    <w:rsid w:val="00E41D35"/>
    <w:rsid w:val="00E42299"/>
    <w:rsid w:val="00E47934"/>
    <w:rsid w:val="00E513CC"/>
    <w:rsid w:val="00E571C8"/>
    <w:rsid w:val="00E61AD4"/>
    <w:rsid w:val="00E62593"/>
    <w:rsid w:val="00E627D3"/>
    <w:rsid w:val="00E628D0"/>
    <w:rsid w:val="00E63671"/>
    <w:rsid w:val="00E64898"/>
    <w:rsid w:val="00E709E3"/>
    <w:rsid w:val="00E77EF2"/>
    <w:rsid w:val="00E82036"/>
    <w:rsid w:val="00E85575"/>
    <w:rsid w:val="00E858AE"/>
    <w:rsid w:val="00E9087C"/>
    <w:rsid w:val="00E937AD"/>
    <w:rsid w:val="00E960F4"/>
    <w:rsid w:val="00EB384B"/>
    <w:rsid w:val="00EB42FA"/>
    <w:rsid w:val="00EB4A2B"/>
    <w:rsid w:val="00EB511D"/>
    <w:rsid w:val="00EC1F16"/>
    <w:rsid w:val="00EC206F"/>
    <w:rsid w:val="00EC54B6"/>
    <w:rsid w:val="00EC6678"/>
    <w:rsid w:val="00EC7041"/>
    <w:rsid w:val="00ED015C"/>
    <w:rsid w:val="00ED6991"/>
    <w:rsid w:val="00EE227F"/>
    <w:rsid w:val="00EF04D4"/>
    <w:rsid w:val="00EF0E4E"/>
    <w:rsid w:val="00EF22FE"/>
    <w:rsid w:val="00F01655"/>
    <w:rsid w:val="00F023F1"/>
    <w:rsid w:val="00F0698C"/>
    <w:rsid w:val="00F10FD0"/>
    <w:rsid w:val="00F11A3F"/>
    <w:rsid w:val="00F1243D"/>
    <w:rsid w:val="00F1288B"/>
    <w:rsid w:val="00F12954"/>
    <w:rsid w:val="00F130FC"/>
    <w:rsid w:val="00F140CD"/>
    <w:rsid w:val="00F1515C"/>
    <w:rsid w:val="00F17059"/>
    <w:rsid w:val="00F226B1"/>
    <w:rsid w:val="00F26F75"/>
    <w:rsid w:val="00F27A64"/>
    <w:rsid w:val="00F326B7"/>
    <w:rsid w:val="00F33C9C"/>
    <w:rsid w:val="00F3486B"/>
    <w:rsid w:val="00F43198"/>
    <w:rsid w:val="00F447BF"/>
    <w:rsid w:val="00F47E0C"/>
    <w:rsid w:val="00F51300"/>
    <w:rsid w:val="00F61202"/>
    <w:rsid w:val="00F61799"/>
    <w:rsid w:val="00F65D66"/>
    <w:rsid w:val="00F669A5"/>
    <w:rsid w:val="00F66B71"/>
    <w:rsid w:val="00F70A54"/>
    <w:rsid w:val="00F72983"/>
    <w:rsid w:val="00F75330"/>
    <w:rsid w:val="00F753CD"/>
    <w:rsid w:val="00F774E7"/>
    <w:rsid w:val="00F802F7"/>
    <w:rsid w:val="00F81147"/>
    <w:rsid w:val="00F83F04"/>
    <w:rsid w:val="00F840B0"/>
    <w:rsid w:val="00F85003"/>
    <w:rsid w:val="00F86185"/>
    <w:rsid w:val="00F866B1"/>
    <w:rsid w:val="00F86EB7"/>
    <w:rsid w:val="00F91E79"/>
    <w:rsid w:val="00F92F21"/>
    <w:rsid w:val="00FA0C8C"/>
    <w:rsid w:val="00FA178B"/>
    <w:rsid w:val="00FA197A"/>
    <w:rsid w:val="00FA4926"/>
    <w:rsid w:val="00FA49D8"/>
    <w:rsid w:val="00FA6439"/>
    <w:rsid w:val="00FA709B"/>
    <w:rsid w:val="00FA70A9"/>
    <w:rsid w:val="00FC1161"/>
    <w:rsid w:val="00FC3796"/>
    <w:rsid w:val="00FC49D6"/>
    <w:rsid w:val="00FC4E2E"/>
    <w:rsid w:val="00FC4F1F"/>
    <w:rsid w:val="00FC4F77"/>
    <w:rsid w:val="00FC7CC6"/>
    <w:rsid w:val="00FD12B5"/>
    <w:rsid w:val="00FD1721"/>
    <w:rsid w:val="00FD6307"/>
    <w:rsid w:val="00FD74FB"/>
    <w:rsid w:val="00FE3354"/>
    <w:rsid w:val="00FE3898"/>
    <w:rsid w:val="00FF0013"/>
    <w:rsid w:val="00FF2130"/>
    <w:rsid w:val="00FF30E4"/>
    <w:rsid w:val="00FF7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2D2F1F-36E6-44FC-B7BB-298A261A3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6321"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"/>
    <w:next w:val="a"/>
    <w:link w:val="10"/>
    <w:uiPriority w:val="9"/>
    <w:qFormat/>
    <w:rsid w:val="004D7A8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D7A85"/>
    <w:pPr>
      <w:keepNext/>
      <w:keepLines/>
      <w:spacing w:before="4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D7A85"/>
    <w:pPr>
      <w:keepNext/>
      <w:keepLines/>
      <w:spacing w:before="40" w:after="0"/>
      <w:outlineLvl w:val="3"/>
    </w:pPr>
    <w:rPr>
      <w:rFonts w:ascii="Cambria" w:eastAsia="Times New Roman" w:hAnsi="Cambria" w:cs="Times New Roman"/>
      <w:i/>
      <w:iCs/>
      <w:color w:val="365F9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D7A85"/>
    <w:pPr>
      <w:keepNext/>
      <w:keepLines/>
      <w:spacing w:before="40" w:after="0"/>
      <w:outlineLvl w:val="4"/>
    </w:pPr>
    <w:rPr>
      <w:rFonts w:ascii="Cambria" w:eastAsia="Times New Roman" w:hAnsi="Cambria" w:cs="Times New Roman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0"/>
    <w:link w:val="1"/>
    <w:uiPriority w:val="9"/>
    <w:rsid w:val="004D7A8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Gliederu1">
    <w:name w:val="Gliederu1"/>
    <w:basedOn w:val="a"/>
    <w:next w:val="a"/>
    <w:uiPriority w:val="9"/>
    <w:unhideWhenUsed/>
    <w:qFormat/>
    <w:rsid w:val="004D7A85"/>
    <w:pPr>
      <w:keepNext/>
      <w:keepLines/>
      <w:spacing w:before="200" w:after="0" w:line="276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41">
    <w:name w:val="Заголовок 41"/>
    <w:basedOn w:val="a"/>
    <w:next w:val="a"/>
    <w:uiPriority w:val="9"/>
    <w:semiHidden/>
    <w:unhideWhenUsed/>
    <w:qFormat/>
    <w:rsid w:val="004D7A85"/>
    <w:pPr>
      <w:keepNext/>
      <w:keepLines/>
      <w:spacing w:before="40" w:after="0" w:line="276" w:lineRule="auto"/>
      <w:outlineLvl w:val="3"/>
    </w:pPr>
    <w:rPr>
      <w:rFonts w:ascii="Cambria" w:eastAsia="Times New Roman" w:hAnsi="Cambria" w:cs="Times New Roman"/>
      <w:i/>
      <w:iCs/>
      <w:color w:val="365F91"/>
    </w:rPr>
  </w:style>
  <w:style w:type="paragraph" w:customStyle="1" w:styleId="51">
    <w:name w:val="Заголовок 51"/>
    <w:basedOn w:val="a"/>
    <w:next w:val="a"/>
    <w:uiPriority w:val="9"/>
    <w:unhideWhenUsed/>
    <w:qFormat/>
    <w:rsid w:val="004D7A85"/>
    <w:pPr>
      <w:keepNext/>
      <w:keepLines/>
      <w:spacing w:before="200" w:after="0" w:line="276" w:lineRule="auto"/>
      <w:outlineLvl w:val="4"/>
    </w:pPr>
    <w:rPr>
      <w:rFonts w:ascii="Cambria" w:eastAsia="Times New Roman" w:hAnsi="Cambria" w:cs="Times New Roman"/>
      <w:color w:val="243F60"/>
    </w:rPr>
  </w:style>
  <w:style w:type="numbering" w:customStyle="1" w:styleId="11">
    <w:name w:val="Нет списка1"/>
    <w:next w:val="a2"/>
    <w:uiPriority w:val="99"/>
    <w:semiHidden/>
    <w:unhideWhenUsed/>
    <w:rsid w:val="004D7A85"/>
  </w:style>
  <w:style w:type="character" w:customStyle="1" w:styleId="20">
    <w:name w:val="Заголовок 2 Знак"/>
    <w:basedOn w:val="a0"/>
    <w:link w:val="2"/>
    <w:uiPriority w:val="9"/>
    <w:locked/>
    <w:rsid w:val="004D7A8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4D7A85"/>
    <w:rPr>
      <w:rFonts w:ascii="Cambria" w:eastAsia="Times New Roman" w:hAnsi="Cambria" w:cs="Times New Roman"/>
      <w:i/>
      <w:iCs/>
      <w:color w:val="365F91"/>
    </w:rPr>
  </w:style>
  <w:style w:type="character" w:customStyle="1" w:styleId="50">
    <w:name w:val="Заголовок 5 Знак"/>
    <w:basedOn w:val="a0"/>
    <w:link w:val="5"/>
    <w:uiPriority w:val="9"/>
    <w:locked/>
    <w:rsid w:val="004D7A85"/>
    <w:rPr>
      <w:rFonts w:ascii="Cambria" w:eastAsia="Times New Roman" w:hAnsi="Cambria" w:cs="Times New Roman"/>
      <w:color w:val="243F60"/>
    </w:rPr>
  </w:style>
  <w:style w:type="character" w:styleId="a3">
    <w:name w:val="Hyperlink"/>
    <w:basedOn w:val="a0"/>
    <w:uiPriority w:val="99"/>
    <w:rsid w:val="004D7A85"/>
    <w:rPr>
      <w:rFonts w:cs="Times New Roman"/>
      <w:color w:val="0000FF"/>
      <w:u w:val="single"/>
    </w:rPr>
  </w:style>
  <w:style w:type="paragraph" w:styleId="a4">
    <w:name w:val="Body Text"/>
    <w:basedOn w:val="a"/>
    <w:link w:val="a5"/>
    <w:uiPriority w:val="99"/>
    <w:rsid w:val="004D7A85"/>
    <w:pPr>
      <w:widowControl w:val="0"/>
      <w:suppressAutoHyphens/>
      <w:spacing w:after="12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customStyle="1" w:styleId="a5">
    <w:name w:val="Основной текст Знак"/>
    <w:basedOn w:val="a0"/>
    <w:link w:val="a4"/>
    <w:uiPriority w:val="99"/>
    <w:rsid w:val="004D7A85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ConsPlusNormal">
    <w:name w:val="ConsPlusNormal"/>
    <w:link w:val="ConsPlusNormal0"/>
    <w:rsid w:val="004D7A85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kern w:val="1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4D7A85"/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ConsPlusNonformat">
    <w:name w:val="ConsPlusNonformat"/>
    <w:rsid w:val="004D7A8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">
    <w:name w:val="Стиль3 Знак"/>
    <w:basedOn w:val="a"/>
    <w:rsid w:val="004D7A85"/>
    <w:pPr>
      <w:widowControl w:val="0"/>
      <w:tabs>
        <w:tab w:val="left" w:pos="227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6">
    <w:name w:val="Plain Text"/>
    <w:basedOn w:val="a"/>
    <w:link w:val="a7"/>
    <w:uiPriority w:val="99"/>
    <w:rsid w:val="004D7A8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7">
    <w:name w:val="Текст Знак"/>
    <w:basedOn w:val="a0"/>
    <w:link w:val="a6"/>
    <w:uiPriority w:val="99"/>
    <w:rsid w:val="004D7A85"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rsid w:val="004D7A8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8">
    <w:name w:val="Balloon Text"/>
    <w:basedOn w:val="a"/>
    <w:link w:val="a9"/>
    <w:uiPriority w:val="99"/>
    <w:unhideWhenUsed/>
    <w:rsid w:val="004D7A85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4D7A85"/>
    <w:rPr>
      <w:rFonts w:ascii="Tahoma" w:eastAsia="Times New Roman" w:hAnsi="Tahoma" w:cs="Tahoma"/>
      <w:sz w:val="16"/>
      <w:szCs w:val="16"/>
    </w:rPr>
  </w:style>
  <w:style w:type="paragraph" w:styleId="aa">
    <w:name w:val="Body Text Indent"/>
    <w:basedOn w:val="a"/>
    <w:link w:val="ab"/>
    <w:uiPriority w:val="99"/>
    <w:rsid w:val="004D7A85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uiPriority w:val="99"/>
    <w:rsid w:val="004D7A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rsid w:val="004D7A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d"/>
    <w:uiPriority w:val="59"/>
    <w:rsid w:val="004D7A85"/>
    <w:pPr>
      <w:spacing w:after="0" w:line="240" w:lineRule="auto"/>
    </w:pPr>
    <w:rPr>
      <w:rFonts w:eastAsia="Times New Roman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30">
    <w:name w:val="Body Text 3"/>
    <w:basedOn w:val="a"/>
    <w:link w:val="31"/>
    <w:uiPriority w:val="99"/>
    <w:rsid w:val="004D7A85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1">
    <w:name w:val="Основной текст 3 Знак"/>
    <w:basedOn w:val="a0"/>
    <w:link w:val="30"/>
    <w:uiPriority w:val="99"/>
    <w:rsid w:val="004D7A8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3">
    <w:name w:val="Абзац списка1"/>
    <w:basedOn w:val="a"/>
    <w:rsid w:val="004D7A85"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character" w:customStyle="1" w:styleId="8">
    <w:name w:val="Основной текст (8)_"/>
    <w:link w:val="80"/>
    <w:locked/>
    <w:rsid w:val="004D7A85"/>
    <w:rPr>
      <w:b/>
      <w:i/>
      <w:sz w:val="25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4D7A85"/>
    <w:pPr>
      <w:widowControl w:val="0"/>
      <w:shd w:val="clear" w:color="auto" w:fill="FFFFFF"/>
      <w:spacing w:after="0" w:line="298" w:lineRule="exact"/>
    </w:pPr>
    <w:rPr>
      <w:b/>
      <w:i/>
      <w:sz w:val="25"/>
    </w:rPr>
  </w:style>
  <w:style w:type="paragraph" w:customStyle="1" w:styleId="ae">
    <w:name w:val="Таблица текст"/>
    <w:basedOn w:val="a"/>
    <w:rsid w:val="004D7A85"/>
    <w:pPr>
      <w:spacing w:before="40" w:after="40" w:line="240" w:lineRule="auto"/>
      <w:ind w:left="57" w:right="57"/>
    </w:pPr>
    <w:rPr>
      <w:rFonts w:ascii="Calibri" w:eastAsia="Times New Roman" w:hAnsi="Calibri" w:cs="Times New Roman"/>
      <w:sz w:val="24"/>
      <w:szCs w:val="20"/>
      <w:lang w:eastAsia="ru-RU"/>
    </w:rPr>
  </w:style>
  <w:style w:type="paragraph" w:styleId="af">
    <w:name w:val="List Paragraph"/>
    <w:basedOn w:val="a"/>
    <w:link w:val="af0"/>
    <w:uiPriority w:val="34"/>
    <w:qFormat/>
    <w:rsid w:val="004D7A85"/>
    <w:pPr>
      <w:widowControl w:val="0"/>
      <w:suppressAutoHyphens/>
      <w:spacing w:after="200" w:line="240" w:lineRule="auto"/>
      <w:ind w:left="720"/>
      <w:contextualSpacing/>
    </w:pPr>
    <w:rPr>
      <w:rFonts w:ascii="Times New Roman" w:eastAsia="Times New Roman" w:hAnsi="Times New Roman" w:cs="Mangal"/>
      <w:kern w:val="1"/>
      <w:sz w:val="24"/>
      <w:szCs w:val="24"/>
      <w:lang w:eastAsia="zh-CN" w:bidi="hi-IN"/>
    </w:rPr>
  </w:style>
  <w:style w:type="paragraph" w:customStyle="1" w:styleId="af1">
    <w:name w:val="Текст договора"/>
    <w:basedOn w:val="a"/>
    <w:link w:val="af2"/>
    <w:rsid w:val="004D7A8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Cs w:val="24"/>
    </w:rPr>
  </w:style>
  <w:style w:type="character" w:customStyle="1" w:styleId="af2">
    <w:name w:val="Текст договора Знак"/>
    <w:link w:val="af1"/>
    <w:locked/>
    <w:rsid w:val="004D7A85"/>
    <w:rPr>
      <w:rFonts w:ascii="Times New Roman" w:eastAsia="Times New Roman" w:hAnsi="Times New Roman" w:cs="Times New Roman"/>
      <w:szCs w:val="24"/>
    </w:rPr>
  </w:style>
  <w:style w:type="character" w:customStyle="1" w:styleId="af3">
    <w:name w:val="Основной текст_"/>
    <w:basedOn w:val="a0"/>
    <w:link w:val="42"/>
    <w:locked/>
    <w:rsid w:val="004D7A85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21">
    <w:name w:val="Основной текст (2)_"/>
    <w:basedOn w:val="a0"/>
    <w:link w:val="22"/>
    <w:locked/>
    <w:rsid w:val="004D7A85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23">
    <w:name w:val="Основной текст (2) + Не полужирный"/>
    <w:basedOn w:val="21"/>
    <w:rsid w:val="004D7A85"/>
    <w:rPr>
      <w:rFonts w:ascii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32">
    <w:name w:val="Основной текст3"/>
    <w:basedOn w:val="af3"/>
    <w:rsid w:val="004D7A85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42">
    <w:name w:val="Основной текст4"/>
    <w:basedOn w:val="a"/>
    <w:link w:val="af3"/>
    <w:rsid w:val="004D7A85"/>
    <w:pPr>
      <w:shd w:val="clear" w:color="auto" w:fill="FFFFFF"/>
      <w:spacing w:after="0" w:line="240" w:lineRule="atLeast"/>
    </w:pPr>
    <w:rPr>
      <w:rFonts w:ascii="Times New Roman" w:hAnsi="Times New Roman" w:cs="Times New Roman"/>
      <w:sz w:val="20"/>
      <w:szCs w:val="20"/>
    </w:rPr>
  </w:style>
  <w:style w:type="paragraph" w:customStyle="1" w:styleId="22">
    <w:name w:val="Основной текст (2)"/>
    <w:basedOn w:val="a"/>
    <w:link w:val="21"/>
    <w:rsid w:val="004D7A85"/>
    <w:pPr>
      <w:shd w:val="clear" w:color="auto" w:fill="FFFFFF"/>
      <w:spacing w:after="0" w:line="240" w:lineRule="atLeast"/>
    </w:pPr>
    <w:rPr>
      <w:rFonts w:ascii="Times New Roman" w:hAnsi="Times New Roman" w:cs="Times New Roman"/>
      <w:sz w:val="20"/>
      <w:szCs w:val="20"/>
    </w:rPr>
  </w:style>
  <w:style w:type="paragraph" w:customStyle="1" w:styleId="14">
    <w:name w:val="Без интервала1"/>
    <w:next w:val="af4"/>
    <w:link w:val="af5"/>
    <w:uiPriority w:val="1"/>
    <w:qFormat/>
    <w:rsid w:val="004D7A85"/>
    <w:pPr>
      <w:spacing w:after="0" w:line="240" w:lineRule="auto"/>
    </w:pPr>
    <w:rPr>
      <w:rFonts w:eastAsia="Times New Roman" w:cs="Times New Roman"/>
    </w:rPr>
  </w:style>
  <w:style w:type="paragraph" w:customStyle="1" w:styleId="Times12">
    <w:name w:val="Times 12"/>
    <w:basedOn w:val="a"/>
    <w:uiPriority w:val="99"/>
    <w:rsid w:val="004D7A85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af6">
    <w:name w:val="Пункт б/н"/>
    <w:basedOn w:val="a"/>
    <w:rsid w:val="004D7A85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bCs/>
      <w:lang w:eastAsia="ru-RU"/>
    </w:rPr>
  </w:style>
  <w:style w:type="paragraph" w:customStyle="1" w:styleId="15">
    <w:name w:val="Знак1 Знак Знак Знак Знак Знак Знак Знак Знак Знак Знак Знак Знак Знак Знак Знак"/>
    <w:basedOn w:val="a"/>
    <w:rsid w:val="004D7A85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HTML">
    <w:name w:val="HTML Keyboard"/>
    <w:basedOn w:val="a0"/>
    <w:uiPriority w:val="99"/>
    <w:rsid w:val="004D7A85"/>
    <w:rPr>
      <w:rFonts w:ascii="Courier New" w:hAnsi="Courier New" w:cs="Times New Roman"/>
      <w:sz w:val="20"/>
    </w:rPr>
  </w:style>
  <w:style w:type="paragraph" w:customStyle="1" w:styleId="ConsPlusTitle">
    <w:name w:val="ConsPlusTitle"/>
    <w:rsid w:val="004D7A8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5">
    <w:name w:val="Без интервала Знак"/>
    <w:link w:val="14"/>
    <w:locked/>
    <w:rsid w:val="004D7A85"/>
  </w:style>
  <w:style w:type="paragraph" w:styleId="af7">
    <w:name w:val="header"/>
    <w:basedOn w:val="a"/>
    <w:link w:val="af8"/>
    <w:uiPriority w:val="99"/>
    <w:rsid w:val="004D7A8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Верхний колонтитул Знак"/>
    <w:basedOn w:val="a0"/>
    <w:link w:val="af7"/>
    <w:uiPriority w:val="99"/>
    <w:rsid w:val="004D7A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9">
    <w:name w:val="Содержимое таблицы"/>
    <w:basedOn w:val="a"/>
    <w:qFormat/>
    <w:rsid w:val="004D7A85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110">
    <w:name w:val="Знак1 Знак Знак Знак Знак Знак Знак Знак Знак Знак Знак Знак Знак Знак Знак Знак1"/>
    <w:basedOn w:val="a"/>
    <w:rsid w:val="004D7A85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20">
    <w:name w:val="Знак1 Знак Знак Знак Знак Знак Знак Знак Знак Знак Знак Знак Знак Знак Знак Знак2"/>
    <w:basedOn w:val="a"/>
    <w:rsid w:val="004D7A85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Textbody">
    <w:name w:val="Text body"/>
    <w:basedOn w:val="a"/>
    <w:rsid w:val="004D7A85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Times New Roman" w:hAnsi="Times New Roman" w:cs="Tahoma"/>
      <w:kern w:val="3"/>
      <w:sz w:val="24"/>
      <w:szCs w:val="24"/>
      <w:lang w:eastAsia="ru-RU"/>
    </w:rPr>
  </w:style>
  <w:style w:type="paragraph" w:customStyle="1" w:styleId="afa">
    <w:name w:val="Таблица шапка"/>
    <w:basedOn w:val="a"/>
    <w:rsid w:val="004D7A85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310">
    <w:name w:val="Основной текст с отступом 31"/>
    <w:basedOn w:val="a"/>
    <w:next w:val="33"/>
    <w:link w:val="34"/>
    <w:uiPriority w:val="99"/>
    <w:unhideWhenUsed/>
    <w:rsid w:val="004D7A85"/>
    <w:pPr>
      <w:spacing w:after="120" w:line="276" w:lineRule="auto"/>
      <w:ind w:left="283"/>
    </w:pPr>
    <w:rPr>
      <w:rFonts w:cs="Times New Roman"/>
      <w:sz w:val="16"/>
      <w:szCs w:val="16"/>
    </w:rPr>
  </w:style>
  <w:style w:type="character" w:customStyle="1" w:styleId="34">
    <w:name w:val="Основной текст с отступом 3 Знак"/>
    <w:basedOn w:val="a0"/>
    <w:link w:val="310"/>
    <w:uiPriority w:val="99"/>
    <w:semiHidden/>
    <w:locked/>
    <w:rsid w:val="004D7A85"/>
    <w:rPr>
      <w:rFonts w:cs="Times New Roman"/>
      <w:sz w:val="16"/>
      <w:szCs w:val="16"/>
    </w:rPr>
  </w:style>
  <w:style w:type="paragraph" w:customStyle="1" w:styleId="afb">
    <w:name w:val="Пункт"/>
    <w:basedOn w:val="a"/>
    <w:link w:val="16"/>
    <w:rsid w:val="004D7A85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6">
    <w:name w:val="Пункт Знак1"/>
    <w:link w:val="afb"/>
    <w:locked/>
    <w:rsid w:val="004D7A8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Подпункт"/>
    <w:basedOn w:val="afb"/>
    <w:rsid w:val="004D7A85"/>
    <w:pPr>
      <w:tabs>
        <w:tab w:val="clear" w:pos="1134"/>
        <w:tab w:val="num" w:pos="360"/>
      </w:tabs>
      <w:ind w:left="2880" w:hanging="360"/>
    </w:pPr>
  </w:style>
  <w:style w:type="paragraph" w:customStyle="1" w:styleId="afd">
    <w:name w:val="Подподпункт"/>
    <w:basedOn w:val="afc"/>
    <w:rsid w:val="004D7A85"/>
    <w:pPr>
      <w:ind w:left="3600"/>
    </w:pPr>
  </w:style>
  <w:style w:type="paragraph" w:styleId="afe">
    <w:name w:val="Title"/>
    <w:basedOn w:val="a"/>
    <w:link w:val="aff"/>
    <w:uiPriority w:val="10"/>
    <w:qFormat/>
    <w:rsid w:val="004D7A85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">
    <w:name w:val="Название Знак"/>
    <w:basedOn w:val="a0"/>
    <w:link w:val="afe"/>
    <w:uiPriority w:val="10"/>
    <w:rsid w:val="004D7A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0">
    <w:name w:val="_Заголовок по центру"/>
    <w:basedOn w:val="a"/>
    <w:rsid w:val="004D7A85"/>
    <w:pPr>
      <w:keepNext/>
      <w:keepLines/>
      <w:suppressAutoHyphens/>
      <w:spacing w:before="240" w:after="240" w:line="240" w:lineRule="auto"/>
      <w:contextualSpacing/>
      <w:jc w:val="center"/>
      <w:outlineLvl w:val="0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f1">
    <w:name w:val="E-mail Signature"/>
    <w:basedOn w:val="a"/>
    <w:link w:val="aff2"/>
    <w:uiPriority w:val="99"/>
    <w:unhideWhenUsed/>
    <w:rsid w:val="004D7A85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kern w:val="24"/>
      <w:sz w:val="24"/>
      <w:szCs w:val="24"/>
      <w:lang w:eastAsia="ru-RU"/>
    </w:rPr>
  </w:style>
  <w:style w:type="character" w:customStyle="1" w:styleId="aff2">
    <w:name w:val="Электронная подпись Знак"/>
    <w:basedOn w:val="a0"/>
    <w:link w:val="aff1"/>
    <w:uiPriority w:val="99"/>
    <w:rsid w:val="004D7A85"/>
    <w:rPr>
      <w:rFonts w:ascii="Times New Roman" w:eastAsia="Times New Roman" w:hAnsi="Times New Roman" w:cs="Times New Roman"/>
      <w:kern w:val="24"/>
      <w:sz w:val="24"/>
      <w:szCs w:val="24"/>
      <w:lang w:eastAsia="ru-RU"/>
    </w:rPr>
  </w:style>
  <w:style w:type="paragraph" w:customStyle="1" w:styleId="17">
    <w:name w:val="Обычный1"/>
    <w:link w:val="18"/>
    <w:rsid w:val="004D7A8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0pt">
    <w:name w:val="Основной текст + Интервал 0 pt"/>
    <w:rsid w:val="004D7A85"/>
    <w:rPr>
      <w:rFonts w:ascii="Times New Roman" w:hAnsi="Times New Roman"/>
      <w:color w:val="000000"/>
      <w:spacing w:val="1"/>
      <w:w w:val="100"/>
      <w:position w:val="0"/>
      <w:sz w:val="20"/>
      <w:u w:val="none"/>
      <w:shd w:val="clear" w:color="auto" w:fill="FFFFFF"/>
      <w:lang w:val="ru-RU"/>
    </w:rPr>
  </w:style>
  <w:style w:type="paragraph" w:customStyle="1" w:styleId="210">
    <w:name w:val="Основной текст с отступом 21"/>
    <w:basedOn w:val="a"/>
    <w:next w:val="24"/>
    <w:link w:val="25"/>
    <w:uiPriority w:val="99"/>
    <w:rsid w:val="004D7A85"/>
    <w:pPr>
      <w:spacing w:after="120" w:line="480" w:lineRule="auto"/>
      <w:ind w:left="283"/>
    </w:pPr>
    <w:rPr>
      <w:rFonts w:cs="Times New Roman"/>
    </w:rPr>
  </w:style>
  <w:style w:type="character" w:customStyle="1" w:styleId="25">
    <w:name w:val="Основной текст с отступом 2 Знак"/>
    <w:basedOn w:val="a0"/>
    <w:link w:val="210"/>
    <w:uiPriority w:val="99"/>
    <w:locked/>
    <w:rsid w:val="004D7A85"/>
    <w:rPr>
      <w:rFonts w:cs="Times New Roman"/>
    </w:rPr>
  </w:style>
  <w:style w:type="paragraph" w:styleId="aff3">
    <w:name w:val="Subtitle"/>
    <w:basedOn w:val="a"/>
    <w:link w:val="aff4"/>
    <w:uiPriority w:val="11"/>
    <w:qFormat/>
    <w:rsid w:val="004D7A85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aff4">
    <w:name w:val="Подзаголовок Знак"/>
    <w:basedOn w:val="a0"/>
    <w:link w:val="aff3"/>
    <w:uiPriority w:val="11"/>
    <w:rsid w:val="004D7A85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styleId="aff5">
    <w:name w:val="Strong"/>
    <w:basedOn w:val="a0"/>
    <w:uiPriority w:val="22"/>
    <w:qFormat/>
    <w:rsid w:val="004D7A85"/>
    <w:rPr>
      <w:rFonts w:cs="Times New Roman"/>
      <w:b/>
    </w:rPr>
  </w:style>
  <w:style w:type="paragraph" w:customStyle="1" w:styleId="aff6">
    <w:name w:val="Îñíîâí"/>
    <w:rsid w:val="004D7A85"/>
    <w:pPr>
      <w:widowControl w:val="0"/>
      <w:spacing w:after="0" w:line="240" w:lineRule="auto"/>
      <w:jc w:val="both"/>
    </w:pPr>
    <w:rPr>
      <w:rFonts w:ascii="Arial" w:eastAsia="Times New Roman" w:hAnsi="Arial" w:cs="Times New Roman"/>
      <w:szCs w:val="20"/>
      <w:lang w:eastAsia="ru-RU"/>
    </w:rPr>
  </w:style>
  <w:style w:type="paragraph" w:styleId="aff7">
    <w:name w:val="footer"/>
    <w:basedOn w:val="a"/>
    <w:link w:val="aff8"/>
    <w:uiPriority w:val="99"/>
    <w:rsid w:val="004D7A8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8">
    <w:name w:val="Нижний колонтитул Знак"/>
    <w:basedOn w:val="a0"/>
    <w:link w:val="aff7"/>
    <w:uiPriority w:val="99"/>
    <w:rsid w:val="004D7A8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9">
    <w:name w:val="page number"/>
    <w:basedOn w:val="a0"/>
    <w:uiPriority w:val="99"/>
    <w:rsid w:val="004D7A85"/>
    <w:rPr>
      <w:rFonts w:cs="Times New Roman"/>
    </w:rPr>
  </w:style>
  <w:style w:type="paragraph" w:customStyle="1" w:styleId="ConsNormal">
    <w:name w:val="ConsNormal"/>
    <w:link w:val="ConsNormal0"/>
    <w:rsid w:val="004D7A8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ConsNormal0">
    <w:name w:val="ConsNormal Знак"/>
    <w:link w:val="ConsNormal"/>
    <w:locked/>
    <w:rsid w:val="004D7A85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9">
    <w:name w:val="Текст сноски1"/>
    <w:basedOn w:val="a"/>
    <w:next w:val="affa"/>
    <w:link w:val="affb"/>
    <w:uiPriority w:val="99"/>
    <w:rsid w:val="004D7A85"/>
    <w:pPr>
      <w:spacing w:after="0" w:line="240" w:lineRule="auto"/>
    </w:pPr>
    <w:rPr>
      <w:rFonts w:cs="Times New Roman"/>
      <w:sz w:val="20"/>
      <w:szCs w:val="20"/>
    </w:rPr>
  </w:style>
  <w:style w:type="character" w:customStyle="1" w:styleId="affb">
    <w:name w:val="Текст сноски Знак"/>
    <w:basedOn w:val="a0"/>
    <w:link w:val="19"/>
    <w:uiPriority w:val="99"/>
    <w:locked/>
    <w:rsid w:val="004D7A85"/>
    <w:rPr>
      <w:rFonts w:cs="Times New Roman"/>
      <w:sz w:val="20"/>
      <w:szCs w:val="20"/>
    </w:rPr>
  </w:style>
  <w:style w:type="character" w:styleId="affc">
    <w:name w:val="footnote reference"/>
    <w:aliases w:val="Знак сноски 1,Знак сноски-FN"/>
    <w:basedOn w:val="a0"/>
    <w:uiPriority w:val="99"/>
    <w:rsid w:val="004D7A85"/>
    <w:rPr>
      <w:rFonts w:cs="Times New Roman"/>
      <w:vertAlign w:val="superscript"/>
    </w:rPr>
  </w:style>
  <w:style w:type="character" w:customStyle="1" w:styleId="18">
    <w:name w:val="Обычный1 Знак"/>
    <w:link w:val="17"/>
    <w:locked/>
    <w:rsid w:val="004D7A8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a">
    <w:name w:val="Пункт1"/>
    <w:basedOn w:val="a"/>
    <w:uiPriority w:val="99"/>
    <w:rsid w:val="004D7A85"/>
    <w:pPr>
      <w:tabs>
        <w:tab w:val="num" w:pos="567"/>
        <w:tab w:val="num" w:pos="643"/>
      </w:tabs>
      <w:spacing w:before="240" w:after="0" w:line="360" w:lineRule="auto"/>
      <w:ind w:left="567" w:hanging="279"/>
      <w:jc w:val="center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paragraph" w:customStyle="1" w:styleId="6">
    <w:name w:val="заголовок 6"/>
    <w:basedOn w:val="a"/>
    <w:next w:val="a"/>
    <w:uiPriority w:val="99"/>
    <w:rsid w:val="004D7A85"/>
    <w:pPr>
      <w:keepNext/>
      <w:autoSpaceDE w:val="0"/>
      <w:autoSpaceDN w:val="0"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d">
    <w:name w:val="Íîðìàëüíûé"/>
    <w:uiPriority w:val="99"/>
    <w:rsid w:val="004D7A85"/>
    <w:pPr>
      <w:spacing w:after="0" w:line="240" w:lineRule="auto"/>
    </w:pPr>
    <w:rPr>
      <w:rFonts w:ascii="Courier" w:eastAsia="Times New Roman" w:hAnsi="Courier" w:cs="Courier"/>
      <w:sz w:val="24"/>
      <w:szCs w:val="24"/>
      <w:lang w:val="en-GB" w:eastAsia="ru-RU"/>
    </w:rPr>
  </w:style>
  <w:style w:type="paragraph" w:customStyle="1" w:styleId="ConsNonformat">
    <w:name w:val="ConsNonformat"/>
    <w:link w:val="ConsNonformat0"/>
    <w:rsid w:val="004D7A85"/>
    <w:pPr>
      <w:widowControl w:val="0"/>
      <w:suppressAutoHyphens/>
      <w:snapToGrid w:val="0"/>
      <w:spacing w:after="0" w:line="240" w:lineRule="auto"/>
      <w:ind w:right="19772"/>
    </w:pPr>
    <w:rPr>
      <w:rFonts w:ascii="Courier New" w:eastAsia="Times New Roman" w:hAnsi="Courier New" w:cs="Courier New"/>
      <w:kern w:val="1"/>
      <w:sz w:val="20"/>
      <w:szCs w:val="20"/>
      <w:lang w:eastAsia="zh-CN"/>
    </w:rPr>
  </w:style>
  <w:style w:type="paragraph" w:customStyle="1" w:styleId="affe">
    <w:name w:val="Обычный + по ширине"/>
    <w:basedOn w:val="a"/>
    <w:rsid w:val="004D7A85"/>
    <w:pPr>
      <w:widowControl w:val="0"/>
      <w:suppressAutoHyphens/>
      <w:spacing w:after="0" w:line="240" w:lineRule="auto"/>
      <w:jc w:val="both"/>
    </w:pPr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character" w:customStyle="1" w:styleId="ConsNonformat0">
    <w:name w:val="ConsNonformat Знак"/>
    <w:link w:val="ConsNonformat"/>
    <w:locked/>
    <w:rsid w:val="004D7A85"/>
    <w:rPr>
      <w:rFonts w:ascii="Courier New" w:eastAsia="Times New Roman" w:hAnsi="Courier New" w:cs="Courier New"/>
      <w:kern w:val="1"/>
      <w:sz w:val="20"/>
      <w:szCs w:val="20"/>
      <w:lang w:eastAsia="zh-CN"/>
    </w:rPr>
  </w:style>
  <w:style w:type="character" w:customStyle="1" w:styleId="26">
    <w:name w:val="Основной шрифт абзаца2"/>
    <w:rsid w:val="004D7A85"/>
  </w:style>
  <w:style w:type="character" w:customStyle="1" w:styleId="Absatz-Standardschriftart">
    <w:name w:val="Absatz-Standardschriftart"/>
    <w:rsid w:val="004D7A85"/>
  </w:style>
  <w:style w:type="character" w:customStyle="1" w:styleId="WW-Absatz-Standardschriftart">
    <w:name w:val="WW-Absatz-Standardschriftart"/>
    <w:rsid w:val="004D7A85"/>
  </w:style>
  <w:style w:type="character" w:customStyle="1" w:styleId="WW-Absatz-Standardschriftart1">
    <w:name w:val="WW-Absatz-Standardschriftart1"/>
    <w:rsid w:val="004D7A85"/>
  </w:style>
  <w:style w:type="character" w:customStyle="1" w:styleId="WW-Absatz-Standardschriftart11">
    <w:name w:val="WW-Absatz-Standardschriftart11"/>
    <w:rsid w:val="004D7A85"/>
  </w:style>
  <w:style w:type="character" w:customStyle="1" w:styleId="WW-Absatz-Standardschriftart111">
    <w:name w:val="WW-Absatz-Standardschriftart111"/>
    <w:rsid w:val="004D7A85"/>
  </w:style>
  <w:style w:type="character" w:customStyle="1" w:styleId="WW-Absatz-Standardschriftart1111">
    <w:name w:val="WW-Absatz-Standardschriftart1111"/>
    <w:rsid w:val="004D7A85"/>
  </w:style>
  <w:style w:type="character" w:customStyle="1" w:styleId="WW-Absatz-Standardschriftart11111">
    <w:name w:val="WW-Absatz-Standardschriftart11111"/>
    <w:rsid w:val="004D7A85"/>
  </w:style>
  <w:style w:type="character" w:customStyle="1" w:styleId="WW-Absatz-Standardschriftart111111">
    <w:name w:val="WW-Absatz-Standardschriftart111111"/>
    <w:rsid w:val="004D7A85"/>
  </w:style>
  <w:style w:type="character" w:customStyle="1" w:styleId="WW-Absatz-Standardschriftart1111111">
    <w:name w:val="WW-Absatz-Standardschriftart1111111"/>
    <w:rsid w:val="004D7A85"/>
  </w:style>
  <w:style w:type="character" w:customStyle="1" w:styleId="1b">
    <w:name w:val="Основной шрифт абзаца1"/>
    <w:rsid w:val="004D7A85"/>
  </w:style>
  <w:style w:type="character" w:customStyle="1" w:styleId="afff">
    <w:name w:val="Символ нумерации"/>
    <w:rsid w:val="004D7A85"/>
  </w:style>
  <w:style w:type="character" w:customStyle="1" w:styleId="WW8Num3z1">
    <w:name w:val="WW8Num3z1"/>
    <w:rsid w:val="004D7A85"/>
  </w:style>
  <w:style w:type="character" w:customStyle="1" w:styleId="WW8Num19z1">
    <w:name w:val="WW8Num19z1"/>
    <w:rsid w:val="004D7A85"/>
  </w:style>
  <w:style w:type="character" w:customStyle="1" w:styleId="WW8Num15z1">
    <w:name w:val="WW8Num15z1"/>
    <w:rsid w:val="004D7A85"/>
  </w:style>
  <w:style w:type="character" w:customStyle="1" w:styleId="WW8Num17z1">
    <w:name w:val="WW8Num17z1"/>
    <w:rsid w:val="004D7A85"/>
  </w:style>
  <w:style w:type="character" w:customStyle="1" w:styleId="WW8Num12z1">
    <w:name w:val="WW8Num12z1"/>
    <w:rsid w:val="004D7A85"/>
  </w:style>
  <w:style w:type="character" w:customStyle="1" w:styleId="WW8Num18z1">
    <w:name w:val="WW8Num18z1"/>
    <w:rsid w:val="004D7A85"/>
  </w:style>
  <w:style w:type="character" w:customStyle="1" w:styleId="WW8Num18z2">
    <w:name w:val="WW8Num18z2"/>
    <w:rsid w:val="004D7A85"/>
    <w:rPr>
      <w:rFonts w:ascii="Symbol" w:hAnsi="Symbol"/>
    </w:rPr>
  </w:style>
  <w:style w:type="character" w:customStyle="1" w:styleId="WW8Num14z1">
    <w:name w:val="WW8Num14z1"/>
    <w:rsid w:val="004D7A85"/>
  </w:style>
  <w:style w:type="character" w:customStyle="1" w:styleId="WW8Num6z1">
    <w:name w:val="WW8Num6z1"/>
    <w:rsid w:val="004D7A85"/>
  </w:style>
  <w:style w:type="character" w:customStyle="1" w:styleId="WW8Num9z1">
    <w:name w:val="WW8Num9z1"/>
    <w:rsid w:val="004D7A85"/>
  </w:style>
  <w:style w:type="character" w:customStyle="1" w:styleId="WW8Num21z1">
    <w:name w:val="WW8Num21z1"/>
    <w:rsid w:val="004D7A85"/>
  </w:style>
  <w:style w:type="paragraph" w:customStyle="1" w:styleId="1c">
    <w:name w:val="Заголовок1"/>
    <w:basedOn w:val="a"/>
    <w:next w:val="a4"/>
    <w:rsid w:val="004D7A85"/>
    <w:pPr>
      <w:keepNext/>
      <w:suppressAutoHyphens/>
      <w:spacing w:before="240" w:after="120" w:line="240" w:lineRule="auto"/>
    </w:pPr>
    <w:rPr>
      <w:rFonts w:ascii="Arial" w:eastAsia="Times New Roman" w:hAnsi="Arial" w:cs="Tahoma"/>
      <w:sz w:val="28"/>
      <w:szCs w:val="28"/>
      <w:lang w:eastAsia="ar-SA"/>
    </w:rPr>
  </w:style>
  <w:style w:type="paragraph" w:styleId="afff0">
    <w:name w:val="List"/>
    <w:basedOn w:val="a4"/>
    <w:uiPriority w:val="99"/>
    <w:rsid w:val="004D7A85"/>
    <w:pPr>
      <w:autoSpaceDE w:val="0"/>
      <w:spacing w:after="0"/>
      <w:jc w:val="both"/>
    </w:pPr>
    <w:rPr>
      <w:rFonts w:ascii="Arial" w:hAnsi="Arial" w:cs="Tahoma"/>
      <w:color w:val="000000"/>
      <w:kern w:val="0"/>
      <w:szCs w:val="22"/>
    </w:rPr>
  </w:style>
  <w:style w:type="paragraph" w:customStyle="1" w:styleId="27">
    <w:name w:val="Название2"/>
    <w:basedOn w:val="a"/>
    <w:rsid w:val="004D7A85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28">
    <w:name w:val="Указатель2"/>
    <w:basedOn w:val="a"/>
    <w:rsid w:val="004D7A85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1d">
    <w:name w:val="Название1"/>
    <w:basedOn w:val="a"/>
    <w:rsid w:val="004D7A85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4"/>
      <w:szCs w:val="24"/>
      <w:lang w:eastAsia="ar-SA"/>
    </w:rPr>
  </w:style>
  <w:style w:type="paragraph" w:customStyle="1" w:styleId="1e">
    <w:name w:val="Указатель1"/>
    <w:basedOn w:val="a"/>
    <w:rsid w:val="004D7A85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4"/>
      <w:lang w:eastAsia="ar-SA"/>
    </w:rPr>
  </w:style>
  <w:style w:type="paragraph" w:customStyle="1" w:styleId="afff1">
    <w:name w:val="Заголовок таблицы"/>
    <w:basedOn w:val="af9"/>
    <w:rsid w:val="004D7A85"/>
    <w:pPr>
      <w:jc w:val="center"/>
    </w:pPr>
    <w:rPr>
      <w:b/>
      <w:bCs/>
      <w:kern w:val="0"/>
    </w:rPr>
  </w:style>
  <w:style w:type="character" w:styleId="afff2">
    <w:name w:val="FollowedHyperlink"/>
    <w:basedOn w:val="a0"/>
    <w:uiPriority w:val="99"/>
    <w:unhideWhenUsed/>
    <w:rsid w:val="004D7A85"/>
    <w:rPr>
      <w:rFonts w:cs="Times New Roman"/>
      <w:color w:val="800080"/>
      <w:u w:val="single"/>
    </w:rPr>
  </w:style>
  <w:style w:type="paragraph" w:customStyle="1" w:styleId="font5">
    <w:name w:val="font5"/>
    <w:basedOn w:val="a"/>
    <w:rsid w:val="004D7A85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  <w:lang w:eastAsia="ru-RU"/>
    </w:rPr>
  </w:style>
  <w:style w:type="paragraph" w:customStyle="1" w:styleId="font6">
    <w:name w:val="font6"/>
    <w:basedOn w:val="a"/>
    <w:rsid w:val="004D7A85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font7">
    <w:name w:val="font7"/>
    <w:basedOn w:val="a"/>
    <w:rsid w:val="004D7A85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xl93">
    <w:name w:val="xl93"/>
    <w:basedOn w:val="a"/>
    <w:rsid w:val="004D7A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4">
    <w:name w:val="xl94"/>
    <w:basedOn w:val="a"/>
    <w:rsid w:val="004D7A85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5">
    <w:name w:val="xl95"/>
    <w:basedOn w:val="a"/>
    <w:rsid w:val="004D7A85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6">
    <w:name w:val="xl96"/>
    <w:basedOn w:val="a"/>
    <w:rsid w:val="004D7A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7">
    <w:name w:val="xl97"/>
    <w:basedOn w:val="a"/>
    <w:rsid w:val="004D7A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8">
    <w:name w:val="xl98"/>
    <w:basedOn w:val="a"/>
    <w:rsid w:val="004D7A8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4D7A85"/>
    <w:pP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4D7A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1">
    <w:name w:val="xl101"/>
    <w:basedOn w:val="a"/>
    <w:rsid w:val="004D7A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2">
    <w:name w:val="xl102"/>
    <w:basedOn w:val="a"/>
    <w:rsid w:val="004D7A85"/>
    <w:pPr>
      <w:pBdr>
        <w:top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4D7A85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4">
    <w:name w:val="xl104"/>
    <w:basedOn w:val="a"/>
    <w:rsid w:val="004D7A85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4D7A85"/>
    <w:pP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4D7A85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4D7A85"/>
    <w:pP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4D7A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4D7A8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10">
    <w:name w:val="xl110"/>
    <w:basedOn w:val="a"/>
    <w:rsid w:val="004D7A85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11">
    <w:name w:val="xl111"/>
    <w:basedOn w:val="a"/>
    <w:rsid w:val="004D7A85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12">
    <w:name w:val="xl112"/>
    <w:basedOn w:val="a"/>
    <w:rsid w:val="004D7A85"/>
    <w:pP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13">
    <w:name w:val="xl113"/>
    <w:basedOn w:val="a"/>
    <w:rsid w:val="004D7A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4D7A85"/>
    <w:pPr>
      <w:spacing w:before="100" w:beforeAutospacing="1" w:after="100" w:afterAutospacing="1" w:line="240" w:lineRule="auto"/>
      <w:ind w:firstLineChars="100" w:firstLine="100"/>
      <w:textAlignment w:val="top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4D7A85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4D7A85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4D7A85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9">
    <w:name w:val="xl119"/>
    <w:basedOn w:val="a"/>
    <w:rsid w:val="004D7A85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20">
    <w:name w:val="xl120"/>
    <w:basedOn w:val="a"/>
    <w:rsid w:val="004D7A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4D7A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22">
    <w:name w:val="xl122"/>
    <w:basedOn w:val="a"/>
    <w:rsid w:val="004D7A85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i/>
      <w:iCs/>
      <w:sz w:val="18"/>
      <w:szCs w:val="18"/>
      <w:lang w:eastAsia="ru-RU"/>
    </w:rPr>
  </w:style>
  <w:style w:type="paragraph" w:customStyle="1" w:styleId="xl123">
    <w:name w:val="xl123"/>
    <w:basedOn w:val="a"/>
    <w:rsid w:val="004D7A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24">
    <w:name w:val="xl124"/>
    <w:basedOn w:val="a"/>
    <w:rsid w:val="004D7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25">
    <w:name w:val="xl125"/>
    <w:basedOn w:val="a"/>
    <w:rsid w:val="004D7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26">
    <w:name w:val="xl126"/>
    <w:basedOn w:val="a"/>
    <w:rsid w:val="004D7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27">
    <w:name w:val="xl127"/>
    <w:basedOn w:val="a"/>
    <w:rsid w:val="004D7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28">
    <w:name w:val="xl128"/>
    <w:basedOn w:val="a"/>
    <w:rsid w:val="004D7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29">
    <w:name w:val="xl129"/>
    <w:basedOn w:val="a"/>
    <w:rsid w:val="004D7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i/>
      <w:iCs/>
      <w:sz w:val="18"/>
      <w:szCs w:val="18"/>
      <w:lang w:eastAsia="ru-RU"/>
    </w:rPr>
  </w:style>
  <w:style w:type="paragraph" w:customStyle="1" w:styleId="xl130">
    <w:name w:val="xl130"/>
    <w:basedOn w:val="a"/>
    <w:rsid w:val="004D7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i/>
      <w:iCs/>
      <w:sz w:val="18"/>
      <w:szCs w:val="18"/>
      <w:lang w:eastAsia="ru-RU"/>
    </w:rPr>
  </w:style>
  <w:style w:type="paragraph" w:customStyle="1" w:styleId="xl131">
    <w:name w:val="xl131"/>
    <w:basedOn w:val="a"/>
    <w:rsid w:val="004D7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i/>
      <w:iCs/>
      <w:sz w:val="18"/>
      <w:szCs w:val="18"/>
      <w:lang w:eastAsia="ru-RU"/>
    </w:rPr>
  </w:style>
  <w:style w:type="paragraph" w:customStyle="1" w:styleId="xl132">
    <w:name w:val="xl132"/>
    <w:basedOn w:val="a"/>
    <w:rsid w:val="004D7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i/>
      <w:iCs/>
      <w:sz w:val="18"/>
      <w:szCs w:val="18"/>
      <w:lang w:eastAsia="ru-RU"/>
    </w:rPr>
  </w:style>
  <w:style w:type="paragraph" w:customStyle="1" w:styleId="xl133">
    <w:name w:val="xl133"/>
    <w:basedOn w:val="a"/>
    <w:rsid w:val="004D7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i/>
      <w:iCs/>
      <w:sz w:val="18"/>
      <w:szCs w:val="18"/>
      <w:lang w:eastAsia="ru-RU"/>
    </w:rPr>
  </w:style>
  <w:style w:type="paragraph" w:customStyle="1" w:styleId="xl134">
    <w:name w:val="xl134"/>
    <w:basedOn w:val="a"/>
    <w:rsid w:val="004D7A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i/>
      <w:iCs/>
      <w:sz w:val="18"/>
      <w:szCs w:val="18"/>
      <w:lang w:eastAsia="ru-RU"/>
    </w:rPr>
  </w:style>
  <w:style w:type="paragraph" w:customStyle="1" w:styleId="xl135">
    <w:name w:val="xl135"/>
    <w:basedOn w:val="a"/>
    <w:rsid w:val="004D7A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i/>
      <w:iCs/>
      <w:sz w:val="18"/>
      <w:szCs w:val="18"/>
      <w:lang w:eastAsia="ru-RU"/>
    </w:rPr>
  </w:style>
  <w:style w:type="paragraph" w:customStyle="1" w:styleId="xl136">
    <w:name w:val="xl136"/>
    <w:basedOn w:val="a"/>
    <w:rsid w:val="004D7A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i/>
      <w:iCs/>
      <w:sz w:val="18"/>
      <w:szCs w:val="18"/>
      <w:lang w:eastAsia="ru-RU"/>
    </w:rPr>
  </w:style>
  <w:style w:type="paragraph" w:customStyle="1" w:styleId="xl137">
    <w:name w:val="xl137"/>
    <w:basedOn w:val="a"/>
    <w:rsid w:val="004D7A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i/>
      <w:iCs/>
      <w:sz w:val="18"/>
      <w:szCs w:val="18"/>
      <w:lang w:eastAsia="ru-RU"/>
    </w:rPr>
  </w:style>
  <w:style w:type="paragraph" w:customStyle="1" w:styleId="xl138">
    <w:name w:val="xl138"/>
    <w:basedOn w:val="a"/>
    <w:rsid w:val="004D7A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i/>
      <w:iCs/>
      <w:sz w:val="18"/>
      <w:szCs w:val="18"/>
      <w:lang w:eastAsia="ru-RU"/>
    </w:rPr>
  </w:style>
  <w:style w:type="paragraph" w:customStyle="1" w:styleId="xl139">
    <w:name w:val="xl139"/>
    <w:basedOn w:val="a"/>
    <w:rsid w:val="004D7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40">
    <w:name w:val="xl140"/>
    <w:basedOn w:val="a"/>
    <w:rsid w:val="004D7A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41">
    <w:name w:val="xl141"/>
    <w:basedOn w:val="a"/>
    <w:rsid w:val="004D7A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42">
    <w:name w:val="xl142"/>
    <w:basedOn w:val="a"/>
    <w:rsid w:val="004D7A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43">
    <w:name w:val="xl143"/>
    <w:basedOn w:val="a"/>
    <w:rsid w:val="004D7A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44">
    <w:name w:val="xl144"/>
    <w:basedOn w:val="a"/>
    <w:rsid w:val="004D7A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45">
    <w:name w:val="xl145"/>
    <w:basedOn w:val="a"/>
    <w:rsid w:val="004D7A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46">
    <w:name w:val="xl146"/>
    <w:basedOn w:val="a"/>
    <w:rsid w:val="004D7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47">
    <w:name w:val="xl147"/>
    <w:basedOn w:val="a"/>
    <w:rsid w:val="004D7A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48">
    <w:name w:val="xl148"/>
    <w:basedOn w:val="a"/>
    <w:rsid w:val="004D7A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49">
    <w:name w:val="xl149"/>
    <w:basedOn w:val="a"/>
    <w:rsid w:val="004D7A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4D7A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1">
    <w:name w:val="xl151"/>
    <w:basedOn w:val="a"/>
    <w:rsid w:val="004D7A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4D7A8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3">
    <w:name w:val="xl153"/>
    <w:basedOn w:val="a"/>
    <w:rsid w:val="004D7A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4">
    <w:name w:val="xl154"/>
    <w:basedOn w:val="a"/>
    <w:rsid w:val="004D7A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4D7A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4D7A85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4D7A85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4D7A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59">
    <w:name w:val="xl159"/>
    <w:basedOn w:val="a"/>
    <w:rsid w:val="004D7A8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60">
    <w:name w:val="xl160"/>
    <w:basedOn w:val="a"/>
    <w:rsid w:val="004D7A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61">
    <w:name w:val="xl161"/>
    <w:basedOn w:val="a"/>
    <w:rsid w:val="004D7A8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62">
    <w:name w:val="xl162"/>
    <w:basedOn w:val="a"/>
    <w:rsid w:val="004D7A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63">
    <w:name w:val="xl163"/>
    <w:basedOn w:val="a"/>
    <w:rsid w:val="004D7A8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64">
    <w:name w:val="xl164"/>
    <w:basedOn w:val="a"/>
    <w:rsid w:val="004D7A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65">
    <w:name w:val="xl165"/>
    <w:basedOn w:val="a"/>
    <w:rsid w:val="004D7A85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lang w:eastAsia="ru-RU"/>
    </w:rPr>
  </w:style>
  <w:style w:type="paragraph" w:customStyle="1" w:styleId="xl166">
    <w:name w:val="xl166"/>
    <w:basedOn w:val="a"/>
    <w:rsid w:val="004D7A85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67">
    <w:name w:val="xl167"/>
    <w:basedOn w:val="a"/>
    <w:rsid w:val="004D7A85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68">
    <w:name w:val="xl168"/>
    <w:basedOn w:val="a"/>
    <w:rsid w:val="004D7A85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69">
    <w:name w:val="xl169"/>
    <w:basedOn w:val="a"/>
    <w:rsid w:val="004D7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lang w:eastAsia="ru-RU"/>
    </w:rPr>
  </w:style>
  <w:style w:type="paragraph" w:customStyle="1" w:styleId="xl170">
    <w:name w:val="xl170"/>
    <w:basedOn w:val="a"/>
    <w:rsid w:val="004D7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71">
    <w:name w:val="xl171"/>
    <w:basedOn w:val="a"/>
    <w:rsid w:val="004D7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72">
    <w:name w:val="xl172"/>
    <w:basedOn w:val="a"/>
    <w:rsid w:val="004D7A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73">
    <w:name w:val="xl173"/>
    <w:basedOn w:val="a"/>
    <w:rsid w:val="004D7A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4">
    <w:name w:val="xl174"/>
    <w:basedOn w:val="a"/>
    <w:rsid w:val="004D7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4D7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76">
    <w:name w:val="xl176"/>
    <w:basedOn w:val="a"/>
    <w:rsid w:val="004D7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7">
    <w:name w:val="xl177"/>
    <w:basedOn w:val="a"/>
    <w:rsid w:val="004D7A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78">
    <w:name w:val="xl178"/>
    <w:basedOn w:val="a"/>
    <w:rsid w:val="004D7A8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79">
    <w:name w:val="xl179"/>
    <w:basedOn w:val="a"/>
    <w:rsid w:val="004D7A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80">
    <w:name w:val="xl180"/>
    <w:basedOn w:val="a"/>
    <w:rsid w:val="004D7A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81">
    <w:name w:val="xl181"/>
    <w:basedOn w:val="a"/>
    <w:rsid w:val="004D7A8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82">
    <w:name w:val="xl182"/>
    <w:basedOn w:val="a"/>
    <w:rsid w:val="004D7A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83">
    <w:name w:val="xl183"/>
    <w:basedOn w:val="a"/>
    <w:rsid w:val="004D7A8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84">
    <w:name w:val="xl184"/>
    <w:basedOn w:val="a"/>
    <w:rsid w:val="004D7A85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85">
    <w:name w:val="xl185"/>
    <w:basedOn w:val="a"/>
    <w:rsid w:val="004D7A8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postbody1">
    <w:name w:val="postbody1"/>
    <w:basedOn w:val="a0"/>
    <w:rsid w:val="004D7A85"/>
    <w:rPr>
      <w:rFonts w:cs="Times New Roman"/>
      <w:sz w:val="18"/>
      <w:szCs w:val="18"/>
    </w:rPr>
  </w:style>
  <w:style w:type="paragraph" w:customStyle="1" w:styleId="35">
    <w:name w:val="Без интервала3"/>
    <w:uiPriority w:val="99"/>
    <w:rsid w:val="004D7A85"/>
    <w:pPr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pple-converted-space">
    <w:name w:val="apple-converted-space"/>
    <w:basedOn w:val="a0"/>
    <w:rsid w:val="004D7A85"/>
    <w:rPr>
      <w:rFonts w:cs="Times New Roman"/>
    </w:rPr>
  </w:style>
  <w:style w:type="character" w:customStyle="1" w:styleId="211">
    <w:name w:val="Заголовок 2 Знак1"/>
    <w:basedOn w:val="a0"/>
    <w:uiPriority w:val="9"/>
    <w:semiHidden/>
    <w:rsid w:val="004D7A8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410">
    <w:name w:val="Заголовок 4 Знак1"/>
    <w:basedOn w:val="a0"/>
    <w:uiPriority w:val="9"/>
    <w:semiHidden/>
    <w:rsid w:val="004D7A85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510">
    <w:name w:val="Заголовок 5 Знак1"/>
    <w:basedOn w:val="a0"/>
    <w:uiPriority w:val="9"/>
    <w:semiHidden/>
    <w:rsid w:val="004D7A85"/>
    <w:rPr>
      <w:rFonts w:asciiTheme="majorHAnsi" w:eastAsiaTheme="majorEastAsia" w:hAnsiTheme="majorHAnsi" w:cstheme="majorBidi"/>
      <w:color w:val="2E74B5" w:themeColor="accent1" w:themeShade="BF"/>
    </w:rPr>
  </w:style>
  <w:style w:type="table" w:styleId="ad">
    <w:name w:val="Table Grid"/>
    <w:basedOn w:val="a1"/>
    <w:uiPriority w:val="59"/>
    <w:rsid w:val="004D7A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No Spacing"/>
    <w:uiPriority w:val="1"/>
    <w:qFormat/>
    <w:rsid w:val="004D7A85"/>
    <w:pPr>
      <w:spacing w:after="0" w:line="240" w:lineRule="auto"/>
    </w:pPr>
  </w:style>
  <w:style w:type="paragraph" w:styleId="33">
    <w:name w:val="Body Text Indent 3"/>
    <w:basedOn w:val="a"/>
    <w:link w:val="311"/>
    <w:uiPriority w:val="99"/>
    <w:semiHidden/>
    <w:unhideWhenUsed/>
    <w:rsid w:val="004D7A85"/>
    <w:pPr>
      <w:spacing w:after="120"/>
      <w:ind w:left="283"/>
    </w:pPr>
    <w:rPr>
      <w:sz w:val="16"/>
      <w:szCs w:val="16"/>
    </w:rPr>
  </w:style>
  <w:style w:type="character" w:customStyle="1" w:styleId="311">
    <w:name w:val="Основной текст с отступом 3 Знак1"/>
    <w:basedOn w:val="a0"/>
    <w:link w:val="33"/>
    <w:uiPriority w:val="99"/>
    <w:semiHidden/>
    <w:rsid w:val="004D7A85"/>
    <w:rPr>
      <w:sz w:val="16"/>
      <w:szCs w:val="16"/>
    </w:rPr>
  </w:style>
  <w:style w:type="paragraph" w:styleId="24">
    <w:name w:val="Body Text Indent 2"/>
    <w:basedOn w:val="a"/>
    <w:link w:val="212"/>
    <w:uiPriority w:val="99"/>
    <w:semiHidden/>
    <w:unhideWhenUsed/>
    <w:rsid w:val="004D7A85"/>
    <w:pPr>
      <w:spacing w:after="120" w:line="480" w:lineRule="auto"/>
      <w:ind w:left="283"/>
    </w:pPr>
  </w:style>
  <w:style w:type="character" w:customStyle="1" w:styleId="212">
    <w:name w:val="Основной текст с отступом 2 Знак1"/>
    <w:basedOn w:val="a0"/>
    <w:link w:val="24"/>
    <w:uiPriority w:val="99"/>
    <w:semiHidden/>
    <w:rsid w:val="004D7A85"/>
  </w:style>
  <w:style w:type="paragraph" w:styleId="affa">
    <w:name w:val="footnote text"/>
    <w:basedOn w:val="a"/>
    <w:link w:val="1f"/>
    <w:uiPriority w:val="99"/>
    <w:semiHidden/>
    <w:unhideWhenUsed/>
    <w:rsid w:val="004D7A85"/>
    <w:pPr>
      <w:spacing w:after="0" w:line="240" w:lineRule="auto"/>
    </w:pPr>
    <w:rPr>
      <w:sz w:val="20"/>
      <w:szCs w:val="20"/>
    </w:rPr>
  </w:style>
  <w:style w:type="character" w:customStyle="1" w:styleId="1f">
    <w:name w:val="Текст сноски Знак1"/>
    <w:basedOn w:val="a0"/>
    <w:link w:val="affa"/>
    <w:uiPriority w:val="99"/>
    <w:semiHidden/>
    <w:rsid w:val="004D7A85"/>
    <w:rPr>
      <w:sz w:val="20"/>
      <w:szCs w:val="20"/>
    </w:rPr>
  </w:style>
  <w:style w:type="character" w:styleId="afff3">
    <w:name w:val="annotation reference"/>
    <w:basedOn w:val="a0"/>
    <w:uiPriority w:val="99"/>
    <w:semiHidden/>
    <w:unhideWhenUsed/>
    <w:rsid w:val="00B83690"/>
    <w:rPr>
      <w:sz w:val="16"/>
      <w:szCs w:val="16"/>
    </w:rPr>
  </w:style>
  <w:style w:type="paragraph" w:styleId="afff4">
    <w:name w:val="annotation text"/>
    <w:basedOn w:val="a"/>
    <w:link w:val="afff5"/>
    <w:uiPriority w:val="99"/>
    <w:semiHidden/>
    <w:unhideWhenUsed/>
    <w:rsid w:val="00B83690"/>
    <w:pPr>
      <w:spacing w:line="240" w:lineRule="auto"/>
    </w:pPr>
    <w:rPr>
      <w:sz w:val="20"/>
      <w:szCs w:val="20"/>
    </w:rPr>
  </w:style>
  <w:style w:type="character" w:customStyle="1" w:styleId="afff5">
    <w:name w:val="Текст примечания Знак"/>
    <w:basedOn w:val="a0"/>
    <w:link w:val="afff4"/>
    <w:uiPriority w:val="99"/>
    <w:semiHidden/>
    <w:rsid w:val="00B83690"/>
    <w:rPr>
      <w:sz w:val="20"/>
      <w:szCs w:val="20"/>
    </w:rPr>
  </w:style>
  <w:style w:type="paragraph" w:styleId="afff6">
    <w:name w:val="annotation subject"/>
    <w:basedOn w:val="afff4"/>
    <w:next w:val="afff4"/>
    <w:link w:val="afff7"/>
    <w:uiPriority w:val="99"/>
    <w:semiHidden/>
    <w:unhideWhenUsed/>
    <w:rsid w:val="00B83690"/>
    <w:rPr>
      <w:b/>
      <w:bCs/>
    </w:rPr>
  </w:style>
  <w:style w:type="character" w:customStyle="1" w:styleId="afff7">
    <w:name w:val="Тема примечания Знак"/>
    <w:basedOn w:val="afff5"/>
    <w:link w:val="afff6"/>
    <w:uiPriority w:val="99"/>
    <w:semiHidden/>
    <w:rsid w:val="00B83690"/>
    <w:rPr>
      <w:b/>
      <w:bCs/>
      <w:sz w:val="20"/>
      <w:szCs w:val="20"/>
    </w:rPr>
  </w:style>
  <w:style w:type="character" w:customStyle="1" w:styleId="UnresolvedMention">
    <w:name w:val="Unresolved Mention"/>
    <w:basedOn w:val="a0"/>
    <w:uiPriority w:val="99"/>
    <w:semiHidden/>
    <w:unhideWhenUsed/>
    <w:rsid w:val="00F1288B"/>
    <w:rPr>
      <w:color w:val="605E5C"/>
      <w:shd w:val="clear" w:color="auto" w:fill="E1DFDD"/>
    </w:rPr>
  </w:style>
  <w:style w:type="paragraph" w:customStyle="1" w:styleId="-3">
    <w:name w:val="Пункт-3"/>
    <w:basedOn w:val="a"/>
    <w:qFormat/>
    <w:rsid w:val="0051441E"/>
    <w:pPr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table" w:customStyle="1" w:styleId="29">
    <w:name w:val="Сетка таблицы2"/>
    <w:basedOn w:val="a1"/>
    <w:next w:val="ad"/>
    <w:uiPriority w:val="59"/>
    <w:rsid w:val="00813388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markedcontent">
    <w:name w:val="markedcontent"/>
    <w:basedOn w:val="a0"/>
    <w:rsid w:val="00820FD3"/>
  </w:style>
  <w:style w:type="character" w:customStyle="1" w:styleId="af0">
    <w:name w:val="Абзац списка Знак"/>
    <w:basedOn w:val="a0"/>
    <w:link w:val="af"/>
    <w:uiPriority w:val="34"/>
    <w:locked/>
    <w:rsid w:val="00BA7B98"/>
    <w:rPr>
      <w:rFonts w:ascii="Times New Roman" w:eastAsia="Times New Roman" w:hAnsi="Times New Roman" w:cs="Mangal"/>
      <w:kern w:val="1"/>
      <w:sz w:val="24"/>
      <w:szCs w:val="24"/>
      <w:lang w:eastAsia="zh-CN" w:bidi="hi-IN"/>
    </w:rPr>
  </w:style>
  <w:style w:type="paragraph" w:styleId="2a">
    <w:name w:val="Body Text 2"/>
    <w:basedOn w:val="a"/>
    <w:link w:val="2b"/>
    <w:uiPriority w:val="99"/>
    <w:unhideWhenUsed/>
    <w:rsid w:val="00BA7B98"/>
    <w:pPr>
      <w:spacing w:after="120" w:line="480" w:lineRule="auto"/>
    </w:pPr>
  </w:style>
  <w:style w:type="character" w:customStyle="1" w:styleId="2b">
    <w:name w:val="Основной текст 2 Знак"/>
    <w:basedOn w:val="a0"/>
    <w:link w:val="2a"/>
    <w:uiPriority w:val="99"/>
    <w:rsid w:val="00BA7B98"/>
  </w:style>
  <w:style w:type="paragraph" w:customStyle="1" w:styleId="FR1">
    <w:name w:val="FR1"/>
    <w:rsid w:val="00BA7B98"/>
    <w:pPr>
      <w:widowControl w:val="0"/>
      <w:autoSpaceDE w:val="0"/>
      <w:autoSpaceDN w:val="0"/>
      <w:adjustRightInd w:val="0"/>
      <w:spacing w:before="340" w:after="0" w:line="240" w:lineRule="auto"/>
      <w:ind w:left="520"/>
    </w:pPr>
    <w:rPr>
      <w:rFonts w:ascii="Arial" w:eastAsia="Times New Roman" w:hAnsi="Arial" w:cs="Times New Roman"/>
      <w:i/>
      <w:sz w:val="20"/>
      <w:szCs w:val="20"/>
      <w:lang w:eastAsia="ru-RU"/>
    </w:rPr>
  </w:style>
  <w:style w:type="table" w:customStyle="1" w:styleId="111">
    <w:name w:val="Сетка таблицы11"/>
    <w:basedOn w:val="a1"/>
    <w:next w:val="ad"/>
    <w:uiPriority w:val="59"/>
    <w:rsid w:val="004E307B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Сетка таблицы12"/>
    <w:basedOn w:val="a1"/>
    <w:next w:val="ad"/>
    <w:uiPriority w:val="59"/>
    <w:rsid w:val="00195F04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34561F65183861F9F776A03906162E74A6FD69510AC58A7970627597F7F48B0D5E4EB30818D45B28BB11141ABACDC50B536B824063B0D28FByAK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34561F65183861F9F776A03906162E74B6DDA9916A305AD9F5F2B5B787017A7D2ADE731808B40B285EE1454BAF4D355AC28BA381A390CF2y0K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2663</Words>
  <Characters>15185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ruslan.750@yahoo.com</dc:creator>
  <cp:keywords/>
  <dc:description/>
  <cp:lastModifiedBy>Снабженец</cp:lastModifiedBy>
  <cp:revision>2</cp:revision>
  <cp:lastPrinted>2022-10-14T06:29:00Z</cp:lastPrinted>
  <dcterms:created xsi:type="dcterms:W3CDTF">2023-03-06T11:49:00Z</dcterms:created>
  <dcterms:modified xsi:type="dcterms:W3CDTF">2023-03-06T11:49:00Z</dcterms:modified>
</cp:coreProperties>
</file>